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4E1" w:rsidRDefault="00D754E1">
      <w:pPr>
        <w:rPr>
          <w:b/>
          <w:bCs/>
          <w:sz w:val="32"/>
          <w:szCs w:val="32"/>
          <w:lang w:eastAsia="zh-CN"/>
        </w:rPr>
      </w:pPr>
    </w:p>
    <w:p w:rsidR="00D754E1" w:rsidRDefault="00FE5790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D754E1" w:rsidRDefault="00FE5790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D754E1" w:rsidRDefault="00FE5790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D754E1" w:rsidRDefault="00D754E1">
      <w:pPr>
        <w:rPr>
          <w:sz w:val="28"/>
          <w:szCs w:val="28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D754E1" w:rsidRDefault="00FE5790">
      <w:pPr>
        <w:tabs>
          <w:tab w:val="left" w:pos="708"/>
        </w:tabs>
        <w:ind w:firstLine="142"/>
        <w:jc w:val="center"/>
        <w:rPr>
          <w:b/>
          <w:bCs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133985</wp:posOffset>
                </wp:positionV>
                <wp:extent cx="3329940" cy="230886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23090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754E1" w:rsidRDefault="00FE579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:rsidR="00D754E1" w:rsidRDefault="00FE579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:rsidR="00D754E1" w:rsidRDefault="00FE579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 w:rsidR="00D754E1" w:rsidRDefault="00FE579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:rsidR="00D754E1" w:rsidRDefault="00FE5790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:rsidR="00D754E1" w:rsidRDefault="00D754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left:0;text-align:left;margin-left:200.75pt;margin-top:10.55pt;width:262.2pt;height:181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" filled="f" stroked="f">
                <v:textbox>
                  <w:txbxContent>
                    <w:p w:rsidR="00D754E1" w:rsidRDefault="00FE5790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:rsidR="00D754E1" w:rsidRDefault="00FE5790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:rsidR="00D754E1" w:rsidRDefault="00FE5790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 w:rsidR="00D754E1" w:rsidRDefault="00FE5790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:rsidR="00D754E1" w:rsidRDefault="00FE5790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:rsidR="00D754E1" w:rsidRDefault="00D754E1"/>
                  </w:txbxContent>
                </v:textbox>
              </v:rect>
            </w:pict>
          </mc:Fallback>
        </mc:AlternateContent>
      </w:r>
    </w:p>
    <w:p w:rsidR="00D754E1" w:rsidRDefault="00FE5790">
      <w:pPr>
        <w:jc w:val="right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754E1" w:rsidRDefault="00D754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7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" stroked="f">
                <v:textbox>
                  <w:txbxContent>
                    <w:p w:rsidR="00D754E1" w:rsidRDefault="00D754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754E1" w:rsidRDefault="00D754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8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2jd7Q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" stroked="f">
                <v:textbox>
                  <w:txbxContent>
                    <w:p w:rsidR="00D754E1" w:rsidRDefault="00D754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754E1" w:rsidRDefault="00D754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9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" stroked="f">
                <v:textbox>
                  <w:txbxContent>
                    <w:p w:rsidR="00D754E1" w:rsidRDefault="00D754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D754E1" w:rsidRDefault="00D754E1">
      <w:pPr>
        <w:rPr>
          <w:b/>
          <w:color w:val="948A54"/>
          <w:sz w:val="28"/>
          <w:szCs w:val="28"/>
          <w:lang w:eastAsia="zh-CN"/>
        </w:rPr>
      </w:pPr>
    </w:p>
    <w:p w:rsidR="00D754E1" w:rsidRDefault="00D754E1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D754E1" w:rsidRDefault="00D754E1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D754E1" w:rsidRDefault="00D754E1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D754E1" w:rsidRDefault="00D754E1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D754E1" w:rsidRDefault="00D754E1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D754E1" w:rsidRDefault="00D754E1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D754E1" w:rsidRDefault="00D754E1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D754E1" w:rsidRDefault="00D754E1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D754E1" w:rsidRDefault="00FE5790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D754E1" w:rsidRDefault="00FE5790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СТРУКТУРНЫЙ АНАЛИЗ ФИЛЬМА</w:t>
      </w:r>
    </w:p>
    <w:p w:rsidR="00D754E1" w:rsidRDefault="00D754E1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D754E1" w:rsidRDefault="00FE5790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 w:rsidR="00D754E1" w:rsidRDefault="00FE5790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 w:rsidR="00D754E1" w:rsidRDefault="00FE57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 w:rsidR="00D754E1" w:rsidRDefault="00FE5790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 w:rsidR="00D754E1" w:rsidRDefault="00D754E1">
      <w:pPr>
        <w:jc w:val="center"/>
        <w:rPr>
          <w:b/>
          <w:bCs/>
          <w:color w:val="948A54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FE579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(РПД адаптирована</w:t>
      </w:r>
    </w:p>
    <w:p w:rsidR="00D754E1" w:rsidRDefault="00FE579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</w:t>
      </w:r>
    </w:p>
    <w:p w:rsidR="00D754E1" w:rsidRDefault="00FE579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ind w:left="-142" w:firstLine="142"/>
        <w:jc w:val="center"/>
        <w:rPr>
          <w:sz w:val="28"/>
          <w:szCs w:val="28"/>
          <w:lang w:eastAsia="zh-CN"/>
        </w:rPr>
      </w:pPr>
    </w:p>
    <w:p w:rsidR="00D754E1" w:rsidRDefault="00FE5790">
      <w:pPr>
        <w:jc w:val="both"/>
        <w:rPr>
          <w:b/>
          <w:sz w:val="28"/>
          <w:szCs w:val="28"/>
        </w:rPr>
      </w:pPr>
      <w:bookmarkStart w:id="0" w:name="bookmark16"/>
      <w:bookmarkStart w:id="1" w:name="bookmark15"/>
      <w:r>
        <w:rPr>
          <w:b/>
          <w:sz w:val="28"/>
          <w:szCs w:val="28"/>
        </w:rPr>
        <w:lastRenderedPageBreak/>
        <w:t>1. ЦЕЛИ ОСВОЕНИЯ ДИСЦИПЛИНЫ</w:t>
      </w:r>
    </w:p>
    <w:p w:rsidR="00D754E1" w:rsidRDefault="00D754E1">
      <w:pPr>
        <w:ind w:firstLine="709"/>
        <w:jc w:val="both"/>
        <w:rPr>
          <w:b/>
          <w:i/>
          <w:sz w:val="28"/>
          <w:szCs w:val="28"/>
          <w:lang w:eastAsia="zh-CN"/>
        </w:rPr>
      </w:pPr>
    </w:p>
    <w:p w:rsidR="00D754E1" w:rsidRDefault="00FE5790">
      <w:pPr>
        <w:ind w:firstLine="709"/>
        <w:jc w:val="both"/>
        <w:rPr>
          <w:sz w:val="28"/>
          <w:szCs w:val="28"/>
          <w:lang w:eastAsia="zh-CN"/>
        </w:rPr>
      </w:pPr>
      <w:r>
        <w:rPr>
          <w:b/>
          <w:i/>
          <w:sz w:val="28"/>
          <w:szCs w:val="28"/>
          <w:lang w:eastAsia="zh-CN"/>
        </w:rPr>
        <w:t>Цель освоения дисциплины.</w:t>
      </w:r>
      <w:r>
        <w:rPr>
          <w:sz w:val="28"/>
          <w:szCs w:val="28"/>
          <w:lang w:eastAsia="zh-CN"/>
        </w:rPr>
        <w:t xml:space="preserve"> Дисциплина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«</w:t>
      </w:r>
      <w:r>
        <w:rPr>
          <w:bCs/>
          <w:sz w:val="28"/>
          <w:szCs w:val="28"/>
          <w:lang w:eastAsia="zh-CN"/>
        </w:rPr>
        <w:t xml:space="preserve">Структурный анализ </w:t>
      </w:r>
      <w:r>
        <w:rPr>
          <w:sz w:val="28"/>
          <w:szCs w:val="28"/>
          <w:lang w:eastAsia="zh-CN"/>
        </w:rPr>
        <w:t>фильма» призвана  познакомить студентов с лучшими образцами современной кинодраматургии, с  актуальными теоретическими и творческими проблемами структуры драматургии фильма; формирование у студентов комплекса знаний о новых и новейших тенденциях в классиче</w:t>
      </w:r>
      <w:r>
        <w:rPr>
          <w:sz w:val="28"/>
          <w:szCs w:val="28"/>
          <w:lang w:eastAsia="zh-CN"/>
        </w:rPr>
        <w:t>ских и неклассических способах композиционного построения, а также отражение этих тенденций в общем процессе кинопроизводства. Дисциплина ставит целью познакомить обучающихся с наиболее влиятельными теоретическими концепциями, сложившимися в мировом кинема</w:t>
      </w:r>
      <w:r>
        <w:rPr>
          <w:sz w:val="28"/>
          <w:szCs w:val="28"/>
          <w:lang w:eastAsia="zh-CN"/>
        </w:rPr>
        <w:t>тографе в последние годы, существующими методами исследования и анализа фильма, различными техниками анализа структуры фильма. Содержание дисциплины предусматривает обсуждение теоретических построений, концепций и терминов и отражает общее направление разв</w:t>
      </w:r>
      <w:r>
        <w:rPr>
          <w:sz w:val="28"/>
          <w:szCs w:val="28"/>
          <w:lang w:eastAsia="zh-CN"/>
        </w:rPr>
        <w:t xml:space="preserve">ития семиотики - движение от структурализма к постструктурализму. Кроме структурно-семиотических подходов дисциплина «Структурный анализ фильма» исследует и апробирует опыт герменевтики, феноменологии, теории интертекстуальности, психосемиологии и др. </w:t>
      </w:r>
    </w:p>
    <w:p w:rsidR="00D754E1" w:rsidRDefault="00D754E1">
      <w:pPr>
        <w:ind w:firstLine="709"/>
        <w:jc w:val="both"/>
        <w:rPr>
          <w:sz w:val="28"/>
          <w:szCs w:val="28"/>
          <w:lang w:eastAsia="zh-CN"/>
        </w:rPr>
      </w:pPr>
    </w:p>
    <w:p w:rsidR="00D754E1" w:rsidRDefault="00D754E1">
      <w:pPr>
        <w:jc w:val="both"/>
        <w:rPr>
          <w:i/>
          <w:color w:val="FF0000"/>
          <w:sz w:val="28"/>
          <w:szCs w:val="28"/>
          <w:lang w:eastAsia="zh-CN"/>
        </w:rPr>
      </w:pPr>
    </w:p>
    <w:p w:rsidR="00D754E1" w:rsidRDefault="00D754E1">
      <w:pPr>
        <w:jc w:val="both"/>
        <w:rPr>
          <w:i/>
          <w:color w:val="FF0000"/>
          <w:sz w:val="28"/>
          <w:szCs w:val="28"/>
          <w:lang w:eastAsia="zh-CN"/>
        </w:rPr>
      </w:pPr>
    </w:p>
    <w:p w:rsidR="00D754E1" w:rsidRDefault="00FE57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ОПОП ВО </w:t>
      </w:r>
    </w:p>
    <w:p w:rsidR="00D754E1" w:rsidRDefault="00D754E1">
      <w:pPr>
        <w:tabs>
          <w:tab w:val="left" w:pos="708"/>
        </w:tabs>
        <w:spacing w:before="40"/>
        <w:jc w:val="both"/>
        <w:rPr>
          <w:i/>
          <w:sz w:val="28"/>
          <w:szCs w:val="28"/>
        </w:rPr>
      </w:pPr>
    </w:p>
    <w:p w:rsidR="00D754E1" w:rsidRDefault="00FE5790">
      <w:pPr>
        <w:tabs>
          <w:tab w:val="right" w:leader="underscore" w:pos="8505"/>
        </w:tabs>
        <w:ind w:firstLine="567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Дисциплина «Структурный анализ фильма» входит в состав раздела Б1.В.ДВ и относится </w:t>
      </w:r>
      <w:r>
        <w:rPr>
          <w:i/>
          <w:sz w:val="28"/>
          <w:szCs w:val="28"/>
        </w:rPr>
        <w:t>к дисциплинам по выбору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 xml:space="preserve">Драматургия»,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D754E1" w:rsidRDefault="00FE57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«Структурный ана</w:t>
      </w:r>
      <w:r>
        <w:rPr>
          <w:sz w:val="28"/>
          <w:szCs w:val="28"/>
        </w:rPr>
        <w:t xml:space="preserve">лиз фильма» изучается в 2-3 семестрах. </w:t>
      </w:r>
    </w:p>
    <w:p w:rsidR="00D754E1" w:rsidRDefault="00FE5790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sz w:val="28"/>
          <w:szCs w:val="28"/>
          <w:lang w:eastAsia="zh-CN"/>
        </w:rPr>
        <w:t xml:space="preserve">Теория драматургии», «Мастерство кинодраматурга», «Введение в современный </w:t>
      </w:r>
      <w:r>
        <w:rPr>
          <w:sz w:val="28"/>
          <w:szCs w:val="28"/>
          <w:lang w:eastAsia="zh-CN"/>
        </w:rPr>
        <w:t>кинопроцесс».</w:t>
      </w:r>
    </w:p>
    <w:p w:rsidR="00D754E1" w:rsidRDefault="00FE57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«Редактирование сценария», «Введение в современный литературный процесс», «Психология кино», «Изобразите</w:t>
      </w:r>
      <w:r>
        <w:rPr>
          <w:sz w:val="28"/>
          <w:szCs w:val="28"/>
        </w:rPr>
        <w:t>льное решение фильма», «Драматургия жанрового фильма».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D754E1" w:rsidRDefault="00D754E1">
      <w:pPr>
        <w:jc w:val="both"/>
        <w:rPr>
          <w:i/>
          <w:color w:val="FF0000"/>
          <w:sz w:val="28"/>
          <w:szCs w:val="28"/>
          <w:lang w:eastAsia="zh-CN"/>
        </w:rPr>
      </w:pPr>
    </w:p>
    <w:p w:rsidR="00D754E1" w:rsidRDefault="00D754E1">
      <w:pPr>
        <w:jc w:val="both"/>
        <w:rPr>
          <w:i/>
          <w:color w:val="FF0000"/>
          <w:sz w:val="28"/>
          <w:szCs w:val="28"/>
          <w:lang w:eastAsia="zh-CN"/>
        </w:rPr>
      </w:pPr>
    </w:p>
    <w:p w:rsidR="00D754E1" w:rsidRDefault="00D754E1">
      <w:pPr>
        <w:jc w:val="both"/>
        <w:rPr>
          <w:i/>
          <w:color w:val="FF0000"/>
          <w:sz w:val="28"/>
          <w:szCs w:val="28"/>
          <w:lang w:eastAsia="zh-CN"/>
        </w:rPr>
      </w:pPr>
    </w:p>
    <w:p w:rsidR="00D754E1" w:rsidRDefault="00D754E1">
      <w:pPr>
        <w:jc w:val="both"/>
        <w:rPr>
          <w:i/>
          <w:color w:val="FF0000"/>
          <w:sz w:val="28"/>
          <w:szCs w:val="28"/>
          <w:lang w:eastAsia="zh-CN"/>
        </w:rPr>
      </w:pPr>
    </w:p>
    <w:p w:rsidR="00D754E1" w:rsidRDefault="00D754E1">
      <w:pPr>
        <w:jc w:val="both"/>
        <w:rPr>
          <w:i/>
          <w:color w:val="FF0000"/>
          <w:sz w:val="28"/>
          <w:szCs w:val="28"/>
          <w:lang w:eastAsia="zh-CN"/>
        </w:rPr>
      </w:pPr>
    </w:p>
    <w:p w:rsidR="00D754E1" w:rsidRDefault="00FE5790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КОМПЕТЕНЦИИ ОБУЧАЮЩЕГОСЯ, ФОРМИРУЕМЫЕ В </w:t>
      </w:r>
      <w:r>
        <w:rPr>
          <w:b/>
          <w:sz w:val="28"/>
          <w:szCs w:val="28"/>
        </w:rPr>
        <w:lastRenderedPageBreak/>
        <w:t>РЕЗУЛЬТАТЕ ОСВОЕНИЯ ДИСЦИПЛИНЫ</w:t>
      </w:r>
    </w:p>
    <w:p w:rsidR="00D754E1" w:rsidRDefault="00D754E1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D754E1" w:rsidRDefault="00FE5790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ПК-6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 xml:space="preserve">Мастерство </w:t>
      </w:r>
      <w:r>
        <w:rPr>
          <w:i/>
          <w:color w:val="000000"/>
          <w:sz w:val="28"/>
          <w:szCs w:val="28"/>
          <w:lang w:eastAsia="zh-CN"/>
        </w:rPr>
        <w:t>кинодраматурга.</w:t>
      </w:r>
    </w:p>
    <w:p w:rsidR="00D754E1" w:rsidRDefault="00D754E1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</w:p>
    <w:p w:rsidR="00D754E1" w:rsidRDefault="00FE579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6917"/>
      </w:tblGrid>
      <w:tr w:rsidR="00D754E1">
        <w:trPr>
          <w:trHeight w:val="576"/>
        </w:trPr>
        <w:tc>
          <w:tcPr>
            <w:tcW w:w="2434" w:type="dxa"/>
            <w:shd w:val="clear" w:color="auto" w:fill="auto"/>
          </w:tcPr>
          <w:p w:rsidR="00D754E1" w:rsidRDefault="00FE5790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917" w:type="dxa"/>
            <w:shd w:val="clear" w:color="auto" w:fill="auto"/>
          </w:tcPr>
          <w:p w:rsidR="00D754E1" w:rsidRDefault="00FE5790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D754E1" w:rsidRDefault="00FE5790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D754E1">
        <w:trPr>
          <w:trHeight w:val="1550"/>
        </w:trPr>
        <w:tc>
          <w:tcPr>
            <w:tcW w:w="2434" w:type="dxa"/>
            <w:shd w:val="clear" w:color="auto" w:fill="auto"/>
          </w:tcPr>
          <w:p w:rsidR="00D754E1" w:rsidRDefault="00FE5790"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ПК-6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Способен критически анализировать произведение драматургии</w:t>
            </w:r>
          </w:p>
        </w:tc>
        <w:tc>
          <w:tcPr>
            <w:tcW w:w="6917" w:type="dxa"/>
            <w:shd w:val="clear" w:color="auto" w:fill="auto"/>
          </w:tcPr>
          <w:p w:rsidR="00D754E1" w:rsidRDefault="00FE57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  <w:p w:rsidR="00D754E1" w:rsidRDefault="00FE5790"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редактировать произведение драматургии в соответствии с запросами творческой группы и спецификой</w:t>
            </w:r>
            <w:r>
              <w:rPr>
                <w:sz w:val="28"/>
                <w:szCs w:val="28"/>
              </w:rPr>
              <w:t xml:space="preserve"> постановочно-производственной работы; редактировать в соответствии с тенденциями зрительского предпочтения современного киноискусства;</w:t>
            </w:r>
          </w:p>
          <w:p w:rsidR="00D754E1" w:rsidRDefault="00FE5790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Владеть:</w:t>
            </w:r>
            <w:r>
              <w:rPr>
                <w:sz w:val="28"/>
                <w:szCs w:val="28"/>
              </w:rPr>
              <w:t xml:space="preserve"> навыками редактирования произведения драматургии, способен разрабатывать предложения по устранению недостатков произведения кинодраматургии</w:t>
            </w:r>
          </w:p>
        </w:tc>
      </w:tr>
    </w:tbl>
    <w:p w:rsidR="00D754E1" w:rsidRDefault="00D754E1">
      <w:pPr>
        <w:jc w:val="both"/>
        <w:rPr>
          <w:sz w:val="28"/>
          <w:szCs w:val="28"/>
        </w:rPr>
      </w:pPr>
    </w:p>
    <w:bookmarkEnd w:id="0"/>
    <w:bookmarkEnd w:id="1"/>
    <w:p w:rsidR="00D754E1" w:rsidRDefault="00D754E1">
      <w:pPr>
        <w:spacing w:line="216" w:lineRule="auto"/>
        <w:jc w:val="both"/>
        <w:rPr>
          <w:sz w:val="28"/>
          <w:szCs w:val="28"/>
          <w:lang w:eastAsia="zh-CN"/>
        </w:rPr>
      </w:pPr>
    </w:p>
    <w:p w:rsidR="00D754E1" w:rsidRDefault="00FE579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D754E1" w:rsidRDefault="00D754E1">
      <w:pPr>
        <w:jc w:val="both"/>
        <w:rPr>
          <w:sz w:val="28"/>
          <w:szCs w:val="28"/>
        </w:rPr>
      </w:pPr>
    </w:p>
    <w:p w:rsidR="00D754E1" w:rsidRDefault="00FE579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(общая трудоемкость) </w:t>
      </w:r>
      <w:r>
        <w:rPr>
          <w:sz w:val="28"/>
          <w:szCs w:val="28"/>
        </w:rPr>
        <w:t>дисциплины «Структурный анализ фильма» составляет 3 зе (108 акад. часов), из них контактных -  68 акад.ч.; СРС - 40  акад.часов</w:t>
      </w:r>
    </w:p>
    <w:p w:rsidR="00D754E1" w:rsidRDefault="00D754E1">
      <w:pPr>
        <w:jc w:val="both"/>
        <w:rPr>
          <w:sz w:val="28"/>
          <w:szCs w:val="28"/>
        </w:rPr>
      </w:pPr>
    </w:p>
    <w:p w:rsidR="00D754E1" w:rsidRDefault="00FE5790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D754E1" w:rsidRDefault="00D754E1">
      <w:pPr>
        <w:spacing w:line="216" w:lineRule="auto"/>
        <w:ind w:left="720"/>
        <w:rPr>
          <w:sz w:val="28"/>
          <w:szCs w:val="28"/>
          <w:lang w:eastAsia="zh-CN"/>
        </w:rPr>
      </w:pPr>
    </w:p>
    <w:p w:rsidR="00D754E1" w:rsidRDefault="00D754E1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784"/>
        <w:gridCol w:w="1049"/>
        <w:gridCol w:w="1111"/>
        <w:gridCol w:w="1316"/>
      </w:tblGrid>
      <w:tr w:rsidR="00D754E1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D754E1" w:rsidRDefault="00D754E1">
            <w:pPr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D754E1" w:rsidRDefault="00D754E1">
            <w:pPr>
              <w:snapToGrid w:val="0"/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D754E1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D754E1" w:rsidRDefault="00D754E1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D754E1" w:rsidRDefault="00D754E1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27" w:type="dxa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D754E1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D754E1" w:rsidRDefault="00FE5790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</w:tr>
      <w:tr w:rsidR="00D754E1">
        <w:trPr>
          <w:jc w:val="center"/>
        </w:trPr>
        <w:tc>
          <w:tcPr>
            <w:tcW w:w="5924" w:type="dxa"/>
            <w:shd w:val="clear" w:color="auto" w:fill="auto"/>
          </w:tcPr>
          <w:p w:rsidR="00D754E1" w:rsidRDefault="00FE579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 </w:t>
            </w:r>
            <w:r>
              <w:rPr>
                <w:sz w:val="28"/>
                <w:szCs w:val="28"/>
                <w:lang w:eastAsia="zh-CN"/>
              </w:rPr>
              <w:t>том числе:</w:t>
            </w:r>
          </w:p>
        </w:tc>
        <w:tc>
          <w:tcPr>
            <w:tcW w:w="875" w:type="dxa"/>
            <w:shd w:val="clear" w:color="auto" w:fill="auto"/>
          </w:tcPr>
          <w:p w:rsidR="00D754E1" w:rsidRDefault="00D754E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D754E1" w:rsidRDefault="00D754E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D754E1" w:rsidRDefault="00D754E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D754E1">
        <w:trPr>
          <w:jc w:val="center"/>
        </w:trPr>
        <w:tc>
          <w:tcPr>
            <w:tcW w:w="5924" w:type="dxa"/>
            <w:shd w:val="clear" w:color="auto" w:fill="auto"/>
          </w:tcPr>
          <w:p w:rsidR="00D754E1" w:rsidRDefault="00FE579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327" w:type="dxa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</w:tr>
      <w:tr w:rsidR="00D754E1">
        <w:trPr>
          <w:jc w:val="center"/>
        </w:trPr>
        <w:tc>
          <w:tcPr>
            <w:tcW w:w="5924" w:type="dxa"/>
            <w:shd w:val="clear" w:color="auto" w:fill="auto"/>
          </w:tcPr>
          <w:p w:rsidR="00D754E1" w:rsidRDefault="00FE579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6 </w:t>
            </w:r>
          </w:p>
        </w:tc>
        <w:tc>
          <w:tcPr>
            <w:tcW w:w="1327" w:type="dxa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6 </w:t>
            </w:r>
          </w:p>
        </w:tc>
      </w:tr>
      <w:tr w:rsidR="00D754E1">
        <w:trPr>
          <w:jc w:val="center"/>
        </w:trPr>
        <w:tc>
          <w:tcPr>
            <w:tcW w:w="5924" w:type="dxa"/>
            <w:shd w:val="clear" w:color="auto" w:fill="auto"/>
          </w:tcPr>
          <w:p w:rsidR="00D754E1" w:rsidRDefault="00FE579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D754E1" w:rsidRDefault="00D754E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54E1" w:rsidRDefault="00D754E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D754E1" w:rsidRDefault="00D754E1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D754E1">
        <w:trPr>
          <w:jc w:val="center"/>
        </w:trPr>
        <w:tc>
          <w:tcPr>
            <w:tcW w:w="5924" w:type="dxa"/>
            <w:shd w:val="clear" w:color="auto" w:fill="auto"/>
          </w:tcPr>
          <w:p w:rsidR="00D754E1" w:rsidRDefault="00FE579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327" w:type="dxa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D754E1">
        <w:trPr>
          <w:jc w:val="center"/>
        </w:trPr>
        <w:tc>
          <w:tcPr>
            <w:tcW w:w="5924" w:type="dxa"/>
            <w:shd w:val="clear" w:color="auto" w:fill="E0E0E0"/>
          </w:tcPr>
          <w:p w:rsidR="00D754E1" w:rsidRDefault="00FE5790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327" w:type="dxa"/>
            <w:shd w:val="clear" w:color="auto" w:fill="E0E0E0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</w:tr>
      <w:tr w:rsidR="00D754E1">
        <w:trPr>
          <w:jc w:val="center"/>
        </w:trPr>
        <w:tc>
          <w:tcPr>
            <w:tcW w:w="5924" w:type="dxa"/>
            <w:shd w:val="clear" w:color="auto" w:fill="auto"/>
          </w:tcPr>
          <w:p w:rsidR="00D754E1" w:rsidRDefault="00FE579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lastRenderedPageBreak/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D754E1" w:rsidRDefault="00FE5790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Зач. (ДИФ)</w:t>
            </w:r>
          </w:p>
        </w:tc>
        <w:tc>
          <w:tcPr>
            <w:tcW w:w="1134" w:type="dxa"/>
            <w:shd w:val="clear" w:color="auto" w:fill="auto"/>
          </w:tcPr>
          <w:p w:rsidR="00D754E1" w:rsidRDefault="00D754E1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D754E1" w:rsidRDefault="00FE5790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Зач. (ДИФ)</w:t>
            </w:r>
          </w:p>
        </w:tc>
      </w:tr>
      <w:tr w:rsidR="00D754E1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D754E1" w:rsidRDefault="00FE579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D754E1" w:rsidRDefault="00D754E1">
            <w:pPr>
              <w:spacing w:line="216" w:lineRule="auto"/>
              <w:rPr>
                <w:sz w:val="28"/>
                <w:szCs w:val="28"/>
                <w:lang w:eastAsia="zh-CN"/>
              </w:rPr>
            </w:pPr>
          </w:p>
          <w:p w:rsidR="00D754E1" w:rsidRDefault="00FE579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</w:tr>
      <w:tr w:rsidR="00D754E1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D754E1" w:rsidRDefault="00D754E1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D754E1" w:rsidRDefault="00FE579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</w:tr>
    </w:tbl>
    <w:p w:rsidR="00D754E1" w:rsidRDefault="00D754E1">
      <w:pPr>
        <w:spacing w:line="216" w:lineRule="auto"/>
        <w:rPr>
          <w:sz w:val="28"/>
          <w:szCs w:val="28"/>
          <w:lang w:eastAsia="zh-CN"/>
        </w:rPr>
      </w:pPr>
    </w:p>
    <w:p w:rsidR="00D754E1" w:rsidRDefault="00D754E1">
      <w:pPr>
        <w:rPr>
          <w:sz w:val="28"/>
          <w:szCs w:val="28"/>
          <w:lang w:eastAsia="zh-CN"/>
        </w:rPr>
      </w:pPr>
    </w:p>
    <w:p w:rsidR="00D754E1" w:rsidRDefault="00D754E1">
      <w:pPr>
        <w:ind w:left="709"/>
        <w:jc w:val="both"/>
        <w:rPr>
          <w:sz w:val="28"/>
          <w:szCs w:val="28"/>
          <w:lang w:eastAsia="zh-CN"/>
        </w:rPr>
      </w:pPr>
    </w:p>
    <w:p w:rsidR="00D754E1" w:rsidRDefault="00D754E1">
      <w:pPr>
        <w:ind w:left="709"/>
        <w:jc w:val="right"/>
        <w:rPr>
          <w:i/>
          <w:sz w:val="28"/>
          <w:szCs w:val="28"/>
          <w:lang w:eastAsia="zh-CN"/>
        </w:rPr>
      </w:pPr>
    </w:p>
    <w:tbl>
      <w:tblPr>
        <w:tblW w:w="9567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2540"/>
        <w:gridCol w:w="709"/>
        <w:gridCol w:w="851"/>
        <w:gridCol w:w="850"/>
        <w:gridCol w:w="709"/>
        <w:gridCol w:w="893"/>
        <w:gridCol w:w="809"/>
        <w:gridCol w:w="1805"/>
      </w:tblGrid>
      <w:tr w:rsidR="00D754E1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754E1" w:rsidRDefault="00FE5790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№</w:t>
            </w:r>
          </w:p>
          <w:p w:rsidR="00D754E1" w:rsidRDefault="00FE5790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D754E1" w:rsidRDefault="00FE5790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D754E1" w:rsidRDefault="00FE5790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D754E1" w:rsidRDefault="00FE5790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754E1" w:rsidRDefault="00FE5790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Виды учебной работы*, включая </w:t>
            </w:r>
            <w:r>
              <w:rPr>
                <w:bCs/>
                <w:sz w:val="28"/>
                <w:szCs w:val="28"/>
                <w:lang w:eastAsia="zh-CN"/>
              </w:rPr>
              <w:t>самостоятельную работу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754E1" w:rsidRDefault="00FE5790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D754E1" w:rsidRDefault="00FE5790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D754E1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754E1" w:rsidRDefault="00D754E1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D754E1" w:rsidRDefault="00D754E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754E1" w:rsidRDefault="00D754E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754E1" w:rsidRDefault="00D754E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ЗСТ**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4E1" w:rsidRDefault="00D754E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D754E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 Тема 1.  Элементы драматургического сюжета современного фильма.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754E1" w:rsidRDefault="00FE579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Аналитический разбор короткометражных фильмов </w:t>
            </w:r>
          </w:p>
        </w:tc>
      </w:tr>
      <w:tr w:rsidR="00D754E1">
        <w:trPr>
          <w:trHeight w:val="105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2. Классическая структура современного фильма.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6-10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54E1" w:rsidRDefault="00FE5790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D754E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 Тема 3. Неклассическое построение истории: многоактная структура фильма.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самостоятельного драматургического анализа фильма </w:t>
            </w:r>
          </w:p>
        </w:tc>
      </w:tr>
      <w:tr w:rsidR="00D754E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4. Линейная модель неклассической структуры фильма.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4E1" w:rsidRDefault="00FE579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Аналитический разбор </w:t>
            </w:r>
            <w:r>
              <w:rPr>
                <w:sz w:val="28"/>
                <w:szCs w:val="28"/>
              </w:rPr>
              <w:t>полнометражных фильмов</w:t>
            </w:r>
          </w:p>
        </w:tc>
      </w:tr>
      <w:tr w:rsidR="00D754E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5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5. Семиотическая модель неклассической структуры фильма.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Аналитический разбор полнометражных фильмов</w:t>
            </w:r>
          </w:p>
        </w:tc>
      </w:tr>
      <w:tr w:rsidR="00D754E1">
        <w:trPr>
          <w:trHeight w:val="877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6. Циклическая модель неклассической структуры фильма.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6-10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54E1" w:rsidRDefault="00FE5790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D754E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</w:t>
            </w:r>
            <w:r>
              <w:rPr>
                <w:iCs/>
                <w:sz w:val="28"/>
                <w:szCs w:val="28"/>
                <w:lang w:eastAsia="zh-CN"/>
              </w:rPr>
              <w:t>7. Многоканальная модель неклассической структуры фильма.</w:t>
            </w:r>
          </w:p>
          <w:p w:rsidR="00D754E1" w:rsidRDefault="00D754E1">
            <w:pPr>
              <w:tabs>
                <w:tab w:val="left" w:pos="708"/>
              </w:tabs>
              <w:spacing w:before="40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54E1" w:rsidRDefault="00FE5790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самостоятельного драматургического анализа фильма</w:t>
            </w:r>
          </w:p>
        </w:tc>
      </w:tr>
      <w:tr w:rsidR="00D754E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ind w:firstLine="567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8. Современные тенденции изменения структуры фильма.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54E1" w:rsidRDefault="00FE5790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Аналитический разбор полнометражных </w:t>
            </w:r>
            <w:r>
              <w:rPr>
                <w:sz w:val="28"/>
                <w:szCs w:val="28"/>
              </w:rPr>
              <w:t>фильмов</w:t>
            </w:r>
          </w:p>
        </w:tc>
      </w:tr>
      <w:tr w:rsidR="00D754E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D754E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Форма проведения – зачет (ДИФ)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54E1" w:rsidRDefault="00FE5790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Ответы на вопросы. </w:t>
            </w:r>
          </w:p>
          <w:p w:rsidR="00D754E1" w:rsidRDefault="00FE5790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Самостоятельный анализ фильма</w:t>
            </w:r>
          </w:p>
        </w:tc>
      </w:tr>
      <w:tr w:rsidR="00D754E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D754E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D754E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D754E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54E1" w:rsidRDefault="00D754E1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D754E1" w:rsidRDefault="00D754E1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4.3. 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дисциплины (модуля)</w:t>
      </w:r>
    </w:p>
    <w:p w:rsidR="00D754E1" w:rsidRDefault="00D754E1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lastRenderedPageBreak/>
        <w:t xml:space="preserve">Тема 1.  Элементы драматургического сюжета современного </w:t>
      </w:r>
      <w:r>
        <w:rPr>
          <w:b/>
          <w:bCs/>
          <w:iCs/>
          <w:sz w:val="28"/>
          <w:szCs w:val="28"/>
          <w:lang w:eastAsia="zh-CN"/>
        </w:rPr>
        <w:t>фильма.</w:t>
      </w:r>
      <w:r>
        <w:rPr>
          <w:iCs/>
          <w:sz w:val="28"/>
          <w:szCs w:val="28"/>
          <w:lang w:eastAsia="zh-CN"/>
        </w:rPr>
        <w:t xml:space="preserve"> Структура истории как необходимых элемент структурного анализа фильма. Способы видения горизонтальной оси структуры фильма. Понятие о композиции фильма. Композиция в игровом фильме, как способ организации художественного материала в кинопроизведени</w:t>
      </w:r>
      <w:r>
        <w:rPr>
          <w:iCs/>
          <w:sz w:val="28"/>
          <w:szCs w:val="28"/>
          <w:lang w:eastAsia="zh-CN"/>
        </w:rPr>
        <w:t>я. Принципы организации композиции в современном кино. Элементы драматургического сюжета, как композиционное пространство истории. Горизонтальное движение конфликта: способы и приемы создания экспозиции, завязки, развития, кульминации и развязки современно</w:t>
      </w:r>
      <w:r>
        <w:rPr>
          <w:iCs/>
          <w:sz w:val="28"/>
          <w:szCs w:val="28"/>
          <w:lang w:eastAsia="zh-CN"/>
        </w:rPr>
        <w:t>го игрового фильма. Экспозиция, как представление места и времени действия, эпохи и бытового уклада героев. Роль экспозиции в современном сценарии. Экспозиция и завязки побочных конфликтов. Чем еще достигается напряженность экспозиции?   Завязка, как начал</w:t>
      </w:r>
      <w:r>
        <w:rPr>
          <w:iCs/>
          <w:sz w:val="28"/>
          <w:szCs w:val="28"/>
          <w:lang w:eastAsia="zh-CN"/>
        </w:rPr>
        <w:t>о конфликта. Роль и место завязки в формировании сценарного замысла. Энергетика завязки. Событие и завязка. Фактор неожиданности в появлении завязки. Перипетии, как поворотные этапы в развитии конфликта. Роль перипетий в современном сценарии, их количество</w:t>
      </w:r>
      <w:r>
        <w:rPr>
          <w:iCs/>
          <w:sz w:val="28"/>
          <w:szCs w:val="28"/>
          <w:lang w:eastAsia="zh-CN"/>
        </w:rPr>
        <w:t xml:space="preserve">. Нарастающая энергетика и динамика перипетий. Кульминация, как наивысшая точка напряжения конфликта. Драматургическое «обустройство» кульминации.  Развязка, как окончание конфликта. Одновременность кульминации и развязки. Роль элементов драматургического </w:t>
      </w:r>
      <w:r>
        <w:rPr>
          <w:iCs/>
          <w:sz w:val="28"/>
          <w:szCs w:val="28"/>
          <w:lang w:eastAsia="zh-CN"/>
        </w:rPr>
        <w:t xml:space="preserve">сюжет в построении сценарной истории. Жанры и элементы драматургического сюжета, влияние жанровых конвенций на динамику развития конфликта.  </w:t>
      </w:r>
    </w:p>
    <w:p w:rsidR="00D754E1" w:rsidRDefault="00FE5790">
      <w:p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iCs/>
          <w:sz w:val="28"/>
          <w:szCs w:val="28"/>
          <w:lang w:eastAsia="zh-CN"/>
        </w:rPr>
        <w:t>Способы видения вертикальной оси структуры фильма</w:t>
      </w:r>
      <w:r>
        <w:rPr>
          <w:sz w:val="28"/>
          <w:szCs w:val="28"/>
        </w:rPr>
        <w:t>: пространственно-временная модель художественного мира; знаковая</w:t>
      </w:r>
      <w:r>
        <w:rPr>
          <w:sz w:val="28"/>
          <w:szCs w:val="28"/>
        </w:rPr>
        <w:t xml:space="preserve">, семиотическая система фильма; текстуальность и интертекстуальность; архитектоника действия: формирование идейно-тематического пласта; нарративная и антинарративная стратегия повествования и др.  </w:t>
      </w:r>
    </w:p>
    <w:p w:rsidR="00D754E1" w:rsidRDefault="00D754E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2. Классическая структура современного фильма.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Пон</w:t>
      </w:r>
      <w:r>
        <w:rPr>
          <w:iCs/>
          <w:sz w:val="28"/>
          <w:szCs w:val="28"/>
          <w:lang w:eastAsia="zh-CN"/>
        </w:rPr>
        <w:t>ятие сюжетной композиции фильма. Понимание сюжетно-линейной композиции фильма. Понятие структурной композиции фильма. Понимание архитектоники фильма, и ее соотношение со структурной композицией фильма. Взаимодействие и взаимовлияние композиционных структур</w:t>
      </w:r>
      <w:r>
        <w:rPr>
          <w:iCs/>
          <w:sz w:val="28"/>
          <w:szCs w:val="28"/>
          <w:lang w:eastAsia="zh-CN"/>
        </w:rPr>
        <w:t xml:space="preserve"> на общее строение кинематографического произведения.  Соотношение и вычленение композиций из общей структуры фильма. Герой, антагонист, внутренняя и внешняя цель героя, тема и идея фильма,- расположение компонентов драматургии в структуре фильма в зависим</w:t>
      </w:r>
      <w:r>
        <w:rPr>
          <w:iCs/>
          <w:sz w:val="28"/>
          <w:szCs w:val="28"/>
          <w:lang w:eastAsia="zh-CN"/>
        </w:rPr>
        <w:t xml:space="preserve">ости от подхода к структуре фильма.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«Структура с восемью последовательностями», система, разработанная Фрэнком Дэниелом (Университет Южной Калифорнии). Разбор драматургических секвенций. Темпоритм секвенций в жанровых конвенциях. Драматургическая структу</w:t>
      </w:r>
      <w:r>
        <w:rPr>
          <w:sz w:val="28"/>
          <w:szCs w:val="28"/>
          <w:lang w:eastAsia="zh-CN"/>
        </w:rPr>
        <w:t xml:space="preserve">ра секвенции. Экспозиционная секвенция, завязочная секвенция, секвенция развития действия, кульминационная </w:t>
      </w:r>
      <w:r>
        <w:rPr>
          <w:sz w:val="28"/>
          <w:szCs w:val="28"/>
          <w:lang w:eastAsia="zh-CN"/>
        </w:rPr>
        <w:lastRenderedPageBreak/>
        <w:t>секвенция, секвенция развязки и финала фильма. Взаимозависимость секвенций, способы и методы соединения эпизодов фильма. Создание  ситуации, устанавл</w:t>
      </w:r>
      <w:r>
        <w:rPr>
          <w:sz w:val="28"/>
          <w:szCs w:val="28"/>
          <w:lang w:eastAsia="zh-CN"/>
        </w:rPr>
        <w:t xml:space="preserve">ивающую следующую последовательность. Разрешение последовательности.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Сюжетное деление фильма на </w:t>
      </w:r>
      <w:r>
        <w:rPr>
          <w:iCs/>
          <w:sz w:val="28"/>
          <w:szCs w:val="28"/>
          <w:lang w:eastAsia="zh-CN"/>
        </w:rPr>
        <w:t>трехактную, восьмичастную, двенадцатичастную структуру. Различные трактовки трехактной структуры фильма от классической драматургии Аристотеля (эпизодическая ф</w:t>
      </w:r>
      <w:r>
        <w:rPr>
          <w:iCs/>
          <w:sz w:val="28"/>
          <w:szCs w:val="28"/>
          <w:lang w:eastAsia="zh-CN"/>
        </w:rPr>
        <w:t>абула), Фрейтаг (движение к моменту наивысшего напряжения, катастрофы), Н. Буало до философско-эстетической трактовки Ф. Гегеля (тезис, антитезис, синтез), И. Канта, психоаналитической: З. Фрейд, К. Юнг, семиотической Ю. Лотман, до современных теоретиков к</w:t>
      </w:r>
      <w:r>
        <w:rPr>
          <w:iCs/>
          <w:sz w:val="28"/>
          <w:szCs w:val="28"/>
          <w:lang w:eastAsia="zh-CN"/>
        </w:rPr>
        <w:t xml:space="preserve">инодраматургии. История развития теории трехактной структуры фильма в западной теории кинодраматургии: Роберта Макки, Кристофера Воглера, Сида Филда, Майкла Хейга, Фрэнка Дэниела Джона Труби, Лайоша Эгри, Линды Сегер, Уильяма Индика, Криса Хантли и Блейка </w:t>
      </w:r>
      <w:r>
        <w:rPr>
          <w:iCs/>
          <w:sz w:val="28"/>
          <w:szCs w:val="28"/>
          <w:lang w:eastAsia="zh-CN"/>
        </w:rPr>
        <w:t xml:space="preserve">Снайдера.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Отечественный взгляд на структурную композицию фильма в работах Н. Крючечникова, Л. Нехорошева, В. Юнаковского, И. Вайсфельда и др.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</w:t>
      </w:r>
    </w:p>
    <w:p w:rsidR="00D754E1" w:rsidRDefault="00D754E1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3. Неклассическое построение истории: многоактная структура фильма.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Принципы функционирования и развития</w:t>
      </w:r>
      <w:r>
        <w:rPr>
          <w:iCs/>
          <w:sz w:val="28"/>
          <w:szCs w:val="28"/>
          <w:lang w:eastAsia="zh-CN"/>
        </w:rPr>
        <w:t xml:space="preserve"> многоактной композиции фильма, - отклонение или поиск новых решений. Особенности зрительского восприятия многоактной структуры фильма. Истоки возникновения многоактной структуры. Разбор наиболее выдающихся примеров, как отечественного, таки зарубежного ки</w:t>
      </w:r>
      <w:r>
        <w:rPr>
          <w:iCs/>
          <w:sz w:val="28"/>
          <w:szCs w:val="28"/>
          <w:lang w:eastAsia="zh-CN"/>
        </w:rPr>
        <w:t>нематографа. Основы формирования дополнительных актов: смена главного героя (понимание основных функций главного героя), смена антагониста (понимание основных функций антагониста), появление новых качеств главного героя (разработка характера персонажа), вв</w:t>
      </w:r>
      <w:r>
        <w:rPr>
          <w:iCs/>
          <w:sz w:val="28"/>
          <w:szCs w:val="28"/>
          <w:lang w:eastAsia="zh-CN"/>
        </w:rPr>
        <w:t>едение дополнительного героя, ломка истории (вмешательство авторского нарратива), развитие истории в противоположном направлении (смена сюжета на уровне регистров, смена сюжетного движения), девиация  пути героя, разработка идеи фильма (идея как сюжетоообр</w:t>
      </w:r>
      <w:r>
        <w:rPr>
          <w:iCs/>
          <w:sz w:val="28"/>
          <w:szCs w:val="28"/>
          <w:lang w:eastAsia="zh-CN"/>
        </w:rPr>
        <w:t>азующий элемент сценария фильма), - развитие вспомогательных идей; формирование системы отклонений: отложенное событие, система отклонений от цели, три вариации недостижения цели и другие приемы расслоения многоактной композиции фильма. Принципы расслоения</w:t>
      </w:r>
      <w:r>
        <w:rPr>
          <w:iCs/>
          <w:sz w:val="28"/>
          <w:szCs w:val="28"/>
          <w:lang w:eastAsia="zh-CN"/>
        </w:rPr>
        <w:t xml:space="preserve"> пятиактной и семиактной конструкции фильма. Минималистичный сюжет Р. Макки, - двухактная композиция. Антисюжет.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Анализ сюжетных линий многоактной структуры фильма: вычленение сюжетно-линейной композиции в структурной композиции фильма. Анализ сюжетной ко</w:t>
      </w:r>
      <w:r>
        <w:rPr>
          <w:iCs/>
          <w:sz w:val="28"/>
          <w:szCs w:val="28"/>
          <w:lang w:eastAsia="zh-CN"/>
        </w:rPr>
        <w:t xml:space="preserve">мпозиции фильма, - разбивка частей фильма на сцены, эпизоды, секвенции, акты, синтагмы. Обнаружение в структурной композиции фильма: точки перехода в акты, сюжетные точки, элементы развития сюжета и т.д. на </w:t>
      </w:r>
      <w:r>
        <w:rPr>
          <w:iCs/>
          <w:sz w:val="28"/>
          <w:szCs w:val="28"/>
          <w:lang w:eastAsia="zh-CN"/>
        </w:rPr>
        <w:lastRenderedPageBreak/>
        <w:t>каждой сюжетной линии развития действия фильма. Р</w:t>
      </w:r>
      <w:r>
        <w:rPr>
          <w:iCs/>
          <w:sz w:val="28"/>
          <w:szCs w:val="28"/>
          <w:lang w:eastAsia="zh-CN"/>
        </w:rPr>
        <w:t xml:space="preserve">азбор на примерах отечественного кинематографа. </w:t>
      </w:r>
    </w:p>
    <w:p w:rsidR="00D754E1" w:rsidRDefault="00D754E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4. Линейная модель неклассической структуры фильма.</w:t>
      </w:r>
    </w:p>
    <w:p w:rsidR="00D754E1" w:rsidRDefault="00FE5790">
      <w:pPr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Линейная модель классической структуры фильма: развитие сюжета в горизонтальной плоскости конфликта. Горизонтальная неклассическая структура фильма:</w:t>
      </w:r>
      <w:r>
        <w:rPr>
          <w:iCs/>
          <w:sz w:val="28"/>
          <w:szCs w:val="28"/>
          <w:lang w:eastAsia="zh-CN"/>
        </w:rPr>
        <w:t xml:space="preserve"> новеллистическая, эллиптическая конструкция сюжета.  Эллиптическая структура фильма: пропуски элементов сюжета, виды опускания сюжета: пропуск экспозиции, завязки, развязки действия. Разбор эллиптической конструкции на примере фильмов. Система объединения</w:t>
      </w:r>
      <w:r>
        <w:rPr>
          <w:iCs/>
          <w:sz w:val="28"/>
          <w:szCs w:val="28"/>
          <w:lang w:eastAsia="zh-CN"/>
        </w:rPr>
        <w:t xml:space="preserve"> сюжетов в новельной композиции: на уровне героев, темы и идея, знаковой системы. Принципы организации сюжета в новелльной композиции.  Рассогласование темпоральных уровней: на уровне зрителя, на уровне героев фильма, на уровне зрительского восприятия. Пер</w:t>
      </w:r>
      <w:r>
        <w:rPr>
          <w:iCs/>
          <w:sz w:val="28"/>
          <w:szCs w:val="28"/>
          <w:lang w:eastAsia="zh-CN"/>
        </w:rPr>
        <w:t>енос времени, торможение, ускорение хода, повторы, игра со временем в линейной модели структурной композиции. Трансформация «точки зрения» — передача роли повествователи от автора — герою, перестановка крупных сюжетных «блоков», введение подтекстовой струк</w:t>
      </w:r>
      <w:r>
        <w:rPr>
          <w:iCs/>
          <w:sz w:val="28"/>
          <w:szCs w:val="28"/>
          <w:lang w:eastAsia="zh-CN"/>
        </w:rPr>
        <w:t xml:space="preserve">туры  и так далее. Линейные формы жанрового кино, линейность и нелинейность авторского кино,  - нелинейность структурно-композиционного построения.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Различные типы организации структуры игрового и неигрового сценария: а) причинно-следственная или последова</w:t>
      </w:r>
      <w:r>
        <w:rPr>
          <w:iCs/>
          <w:sz w:val="28"/>
          <w:szCs w:val="28"/>
          <w:lang w:eastAsia="zh-CN"/>
        </w:rPr>
        <w:t>тельная форма организация художественного материала, б) параллельный принцип организации фабулы и сюжета, в) смешанный принцип, г) новеллистический принцип организации жизненного материала, ассоциативный, абсурдистский и другие.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</w:t>
      </w:r>
    </w:p>
    <w:p w:rsidR="00D754E1" w:rsidRDefault="00D754E1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5. Семиотическая мо</w:t>
      </w:r>
      <w:r>
        <w:rPr>
          <w:b/>
          <w:bCs/>
          <w:iCs/>
          <w:sz w:val="28"/>
          <w:szCs w:val="28"/>
          <w:lang w:eastAsia="zh-CN"/>
        </w:rPr>
        <w:t xml:space="preserve">дель неклассической структуры фильма. </w:t>
      </w:r>
    </w:p>
    <w:p w:rsidR="00D754E1" w:rsidRDefault="00FE579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 Принципы эсхатологического (или семиотического) времени: инверсивная, реверсивная. Рассогласование темпоральных уровней в форме обратного течения времени. Система восприятия зрителя обратного хода действия. Введен</w:t>
      </w:r>
      <w:r>
        <w:rPr>
          <w:iCs/>
          <w:sz w:val="28"/>
          <w:szCs w:val="28"/>
          <w:lang w:eastAsia="zh-CN"/>
        </w:rPr>
        <w:t>ие в структуру фильма флэшбеков, флэшфорвардов, флэшфьчерз, тизеров. Позиция сна и яви, визуальный ход трансцендентного состояния героя, временная ловушка: игра со зрителем, принципы обмана и введения в заблуждение. Восприятие инверсивной и реверсивной ком</w:t>
      </w:r>
      <w:r>
        <w:rPr>
          <w:iCs/>
          <w:sz w:val="28"/>
          <w:szCs w:val="28"/>
          <w:lang w:eastAsia="zh-CN"/>
        </w:rPr>
        <w:t>позиции. Разбор кинолент семиотической структуры фильма: от немого кинематографа до современности. Понимание эсхатологического течения времени.</w:t>
      </w:r>
    </w:p>
    <w:p w:rsidR="00D754E1" w:rsidRDefault="00FE579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Реверсивная структура и система пропусков элементов сюжета – границы перехода жанрового кинематографа в артхауз.</w:t>
      </w:r>
      <w:r>
        <w:rPr>
          <w:iCs/>
          <w:sz w:val="28"/>
          <w:szCs w:val="28"/>
          <w:lang w:eastAsia="zh-CN"/>
        </w:rPr>
        <w:t xml:space="preserve"> Пропуск существенных элементов сюжета. Разбор нестандартной структуры фильма, построенной на симбиозе различных композиционных нарушений.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Вертикальная структура фильма. Восприятие архитектоники действия в инверсивной и реверсивной семиотической модели ст</w:t>
      </w:r>
      <w:r>
        <w:rPr>
          <w:iCs/>
          <w:sz w:val="28"/>
          <w:szCs w:val="28"/>
          <w:lang w:eastAsia="zh-CN"/>
        </w:rPr>
        <w:t xml:space="preserve">руктуры фильма. </w:t>
      </w:r>
    </w:p>
    <w:p w:rsidR="00D754E1" w:rsidRDefault="00D754E1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6. Циклическая модель неклассической структуры фильма. Американская классическая структура фильма Б. Снайдера в переложении на трехактную структуру фильма. Базовые элементы развития истории.   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Мифологическое путешествие героя Д. Кембелла.  «Тысячеликий герой» как зарождение мифологического подхода к изучению структуры фильма. Этапы мифологического путешествия: зов к странствиям, отвержение зова, преодоление первого порога, неприятие перемен и т.</w:t>
      </w:r>
      <w:r>
        <w:rPr>
          <w:iCs/>
          <w:sz w:val="28"/>
          <w:szCs w:val="28"/>
          <w:lang w:eastAsia="zh-CN"/>
        </w:rPr>
        <w:t xml:space="preserve">д., - как элементы структурной композиции фильма. Стадии путешествия героя в сопоставлении с классической трехактной структурой фильма.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Путешествие героини Морин Мёрдок: традиционный женский героических миф. Мифологическое строение истории, как обособленн</w:t>
      </w:r>
      <w:r>
        <w:rPr>
          <w:iCs/>
          <w:sz w:val="28"/>
          <w:szCs w:val="28"/>
          <w:lang w:eastAsia="zh-CN"/>
        </w:rPr>
        <w:t xml:space="preserve">ый взгляд на внутреннее путешествие героя. Теория К. Воглера.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Морфология волшебной сказки Владимира Проппа: функции действующих лиц как стадии путешествия киногероя.   31 функция сюжета, как элементы структурной композиции фильма.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Теория архетипов К. Юнг</w:t>
      </w:r>
      <w:r>
        <w:rPr>
          <w:iCs/>
          <w:sz w:val="28"/>
          <w:szCs w:val="28"/>
          <w:lang w:eastAsia="zh-CN"/>
        </w:rPr>
        <w:t>а, - четверичность архетипов кинематографа, - архетипы в структуре фильма, базисные понятия архетипов. Образы героев, созданных на основе сказочных и мифологических архетипов.  Трансформация героя: интеграция архетипических  дуальностей.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Современный взгляд</w:t>
      </w:r>
      <w:r>
        <w:rPr>
          <w:iCs/>
          <w:sz w:val="28"/>
          <w:szCs w:val="28"/>
          <w:lang w:eastAsia="zh-CN"/>
        </w:rPr>
        <w:t xml:space="preserve"> на мифологическое путешествие: девиация пути героя, две структуры – традиционный путь героя, «hero’s journey», и реальный путь героя. Модификации девиации пути героя: девиацию цели, девиацию желания и рассогласование темпоральных уровней.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Композиции, пос</w:t>
      </w:r>
      <w:r>
        <w:rPr>
          <w:iCs/>
          <w:sz w:val="28"/>
          <w:szCs w:val="28"/>
          <w:lang w:eastAsia="zh-CN"/>
        </w:rPr>
        <w:t xml:space="preserve">троенные на циклическом времени: композиция мифологического путешествия героя, рамочная, кольцевая, ретроспективная и др.  </w:t>
      </w:r>
    </w:p>
    <w:p w:rsidR="00D754E1" w:rsidRDefault="00D754E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spacing w:before="40"/>
        <w:jc w:val="both"/>
        <w:rPr>
          <w:b/>
          <w:bCs/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7. Многоканальная модель неклассической структуры фильма.</w:t>
      </w:r>
    </w:p>
    <w:p w:rsidR="00D754E1" w:rsidRDefault="00FE579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Многоканальная композиция в современном игровом и документальном ки</w:t>
      </w:r>
      <w:r>
        <w:rPr>
          <w:iCs/>
          <w:sz w:val="28"/>
          <w:szCs w:val="28"/>
          <w:lang w:eastAsia="zh-CN"/>
        </w:rPr>
        <w:t>но. Средства и способы создания и сочетания сюжетных линий в фильме с многоканальной композицией. Многоканальная композиция и новеллистический сюжет, - принципиальные отличия в построении истории. Многомерность времени: фрагментарная, мозаичная структура ф</w:t>
      </w:r>
      <w:r>
        <w:rPr>
          <w:iCs/>
          <w:sz w:val="28"/>
          <w:szCs w:val="28"/>
          <w:lang w:eastAsia="zh-CN"/>
        </w:rPr>
        <w:t>ильма.  Принципы сочетания элементов сюжета мозаичной структуры фильма: на уровне идеи, на уровне героя, на уровне знаковой системы. Плетеная структура фильма- принципы параллельного и перекрёстного формирования сюжета фильма. Развитие времени в многоканал</w:t>
      </w:r>
      <w:r>
        <w:rPr>
          <w:iCs/>
          <w:sz w:val="28"/>
          <w:szCs w:val="28"/>
          <w:lang w:eastAsia="zh-CN"/>
        </w:rPr>
        <w:t xml:space="preserve">ьной структуре фильма, - смещение времени, компоновка временного разрыва, принципы связки элементов сюжета. Способы организации пространства в многоканальной </w:t>
      </w:r>
      <w:r>
        <w:rPr>
          <w:iCs/>
          <w:sz w:val="28"/>
          <w:szCs w:val="28"/>
          <w:lang w:eastAsia="zh-CN"/>
        </w:rPr>
        <w:lastRenderedPageBreak/>
        <w:t>структуре фильма.  Многомерность пространства, система разветвления пространственной сети сюжета ф</w:t>
      </w:r>
      <w:r>
        <w:rPr>
          <w:iCs/>
          <w:sz w:val="28"/>
          <w:szCs w:val="28"/>
          <w:lang w:eastAsia="zh-CN"/>
        </w:rPr>
        <w:t xml:space="preserve">ильма. </w:t>
      </w:r>
    </w:p>
    <w:p w:rsidR="00D754E1" w:rsidRDefault="00FE579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Многомерность главного героя в многоканальной композиции, - тенденции упрощения функций главного героя. Формирование системы персонажей фильма.</w:t>
      </w:r>
    </w:p>
    <w:p w:rsidR="00D754E1" w:rsidRDefault="00D754E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8. Современные тенденции изменения структуры фильма.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Принципы структурного построения, характерн</w:t>
      </w:r>
      <w:r>
        <w:rPr>
          <w:iCs/>
          <w:sz w:val="28"/>
          <w:szCs w:val="28"/>
          <w:lang w:eastAsia="zh-CN"/>
        </w:rPr>
        <w:t xml:space="preserve">ые для современного кинематографа, в их многообразии: различные теоретические и практические подходы.  Автоматизация и деавтоматизация зрительского восприятия структуры фильма. Контркоммуникативная концепция Д. Бордуэлла в структуре фильма.  </w:t>
      </w:r>
    </w:p>
    <w:p w:rsidR="00D754E1" w:rsidRDefault="00FE5790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Абстрактный с</w:t>
      </w:r>
      <w:r>
        <w:rPr>
          <w:sz w:val="28"/>
          <w:szCs w:val="28"/>
          <w:lang w:eastAsia="zh-CN"/>
        </w:rPr>
        <w:t>ценарий, эмоциональный сценарий, импровизационный сценарий, чистое кино, циклическое повествование с нарушением линейности времени в современной кинодраматургии - "тарантинойды". Универсальная схема построения сюжета и ее вариации в современном голливудско</w:t>
      </w:r>
      <w:r>
        <w:rPr>
          <w:sz w:val="28"/>
          <w:szCs w:val="28"/>
          <w:lang w:eastAsia="zh-CN"/>
        </w:rPr>
        <w:t xml:space="preserve">м кино. </w:t>
      </w:r>
      <w:r>
        <w:rPr>
          <w:iCs/>
          <w:sz w:val="28"/>
          <w:szCs w:val="28"/>
          <w:lang w:eastAsia="zh-CN"/>
        </w:rPr>
        <w:t>Анализ новаторских драматургических решений в киноискусстве, разбор экспериментальных структур фильма. Текстовая и интертекстовая структура фильма, - коммуникативная (игровая) и сюжетообразующая функция.</w:t>
      </w:r>
      <w:r>
        <w:rPr>
          <w:sz w:val="28"/>
          <w:szCs w:val="28"/>
        </w:rPr>
        <w:t xml:space="preserve"> </w:t>
      </w:r>
    </w:p>
    <w:p w:rsidR="00D754E1" w:rsidRDefault="00D754E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D754E1" w:rsidRDefault="00D754E1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D754E1" w:rsidRDefault="00FE5790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ОБРАЗОВАТЕЛЬНЫЕ ТЕХНОЛОГИИ </w:t>
      </w:r>
    </w:p>
    <w:p w:rsidR="00D754E1" w:rsidRDefault="00D754E1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</w:p>
    <w:p w:rsidR="00D754E1" w:rsidRDefault="00FE5790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 xml:space="preserve">Для </w:t>
      </w:r>
      <w:r>
        <w:rPr>
          <w:bCs/>
          <w:sz w:val="28"/>
          <w:szCs w:val="28"/>
          <w:u w:val="single"/>
          <w:lang w:eastAsia="zh-CN"/>
        </w:rPr>
        <w:t>самостоятельной работы по дисциплине обучающиеся используют следующее учебно-методическое обеспечение:</w:t>
      </w:r>
    </w:p>
    <w:p w:rsidR="00D754E1" w:rsidRDefault="00FE5790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1.Методические указания по освоению дисциплины Структурный анализ фильма </w:t>
      </w:r>
    </w:p>
    <w:p w:rsidR="00D754E1" w:rsidRDefault="00FE5790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</w:t>
      </w:r>
      <w:r>
        <w:rPr>
          <w:sz w:val="28"/>
          <w:szCs w:val="28"/>
          <w:lang w:eastAsia="zh-CN"/>
        </w:rPr>
        <w:t xml:space="preserve"> Оценочные средства по дисциплине </w:t>
      </w:r>
      <w:r>
        <w:rPr>
          <w:bCs/>
          <w:sz w:val="28"/>
          <w:szCs w:val="28"/>
          <w:lang w:eastAsia="zh-CN"/>
        </w:rPr>
        <w:t xml:space="preserve">Структурный анализ фильма </w:t>
      </w:r>
    </w:p>
    <w:p w:rsidR="00D754E1" w:rsidRDefault="00FE5790">
      <w:pPr>
        <w:spacing w:line="276" w:lineRule="auto"/>
        <w:ind w:firstLine="601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4. Тематические </w:t>
      </w:r>
      <w:r>
        <w:rPr>
          <w:bCs/>
          <w:sz w:val="28"/>
          <w:szCs w:val="28"/>
          <w:lang w:eastAsia="zh-CN"/>
        </w:rPr>
        <w:t xml:space="preserve">видео, фильмы </w:t>
      </w:r>
      <w:r>
        <w:rPr>
          <w:bCs/>
          <w:sz w:val="28"/>
          <w:szCs w:val="28"/>
          <w:lang w:val="en-US" w:eastAsia="zh-CN"/>
        </w:rPr>
        <w:t>DVD</w:t>
      </w:r>
      <w:r>
        <w:rPr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D754E1" w:rsidRDefault="00FE5790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D754E1" w:rsidRDefault="00FE5790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6. Документальные и </w:t>
      </w:r>
      <w:r>
        <w:rPr>
          <w:bCs/>
          <w:sz w:val="28"/>
          <w:szCs w:val="28"/>
          <w:lang w:eastAsia="zh-CN"/>
        </w:rPr>
        <w:t>игровые сценарии полнометражных и короткометражных фильмов, банк сценариев студентов МГИК (предоставляется на кафедре киноискусства, кабинет 426 3 учебного корпуса).</w:t>
      </w:r>
    </w:p>
    <w:p w:rsidR="00D754E1" w:rsidRDefault="00D754E1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D754E1" w:rsidRDefault="00D754E1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D754E1" w:rsidRDefault="00FE5790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D754E1" w:rsidRDefault="00FE5790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Процесс изучения дисциплины предусматривает конт</w:t>
      </w:r>
      <w:r>
        <w:rPr>
          <w:sz w:val="28"/>
          <w:szCs w:val="28"/>
          <w:lang w:eastAsia="zh-CN"/>
        </w:rPr>
        <w:t>актную (работа на занятиях лекционного и семинарского типа) и самостоятельную (самоподготовка к лекциям и семинарам) работу обучающегося.</w:t>
      </w:r>
    </w:p>
    <w:p w:rsidR="00D754E1" w:rsidRDefault="00FE5790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>
        <w:rPr>
          <w:bCs/>
          <w:sz w:val="28"/>
          <w:szCs w:val="28"/>
          <w:lang w:eastAsia="zh-CN"/>
        </w:rPr>
        <w:t>Структурный анализ фильма</w:t>
      </w:r>
      <w:r>
        <w:rPr>
          <w:sz w:val="28"/>
          <w:szCs w:val="28"/>
          <w:lang w:eastAsia="zh-CN"/>
        </w:rPr>
        <w:t>» в предлагаемой метод</w:t>
      </w:r>
      <w:r>
        <w:rPr>
          <w:sz w:val="28"/>
          <w:szCs w:val="28"/>
          <w:lang w:eastAsia="zh-CN"/>
        </w:rPr>
        <w:t xml:space="preserve">ике обучения выступает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дискуссии, разбор конкретных ситуаций) в сочетании с внеаудиторной работой с целью формирования и развития профессиональных навыков обучающихся. Пр</w:t>
      </w:r>
      <w:r>
        <w:rPr>
          <w:iCs/>
          <w:sz w:val="28"/>
          <w:szCs w:val="28"/>
          <w:lang w:eastAsia="zh-CN"/>
        </w:rPr>
        <w:t>оводимые  в активной и интерактивной  форме  групповые и теоретические и, главным образом, практические (семинарские) занятия  должны воспитать   в начинающих   драматургах  взыскательное отношения к слову и ко всем компонентам драматургии сценария и фильм</w:t>
      </w:r>
      <w:r>
        <w:rPr>
          <w:iCs/>
          <w:sz w:val="28"/>
          <w:szCs w:val="28"/>
          <w:lang w:eastAsia="zh-CN"/>
        </w:rPr>
        <w:t>а.</w:t>
      </w:r>
      <w:r>
        <w:rPr>
          <w:sz w:val="28"/>
          <w:szCs w:val="28"/>
          <w:lang w:eastAsia="zh-CN"/>
        </w:rPr>
        <w:t xml:space="preserve">  </w:t>
      </w:r>
    </w:p>
    <w:p w:rsidR="00D754E1" w:rsidRDefault="00FE5790">
      <w:pPr>
        <w:widowControl w:val="0"/>
        <w:tabs>
          <w:tab w:val="left" w:pos="540"/>
          <w:tab w:val="left" w:pos="1080"/>
        </w:tabs>
        <w:ind w:firstLine="601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На лекциях</w:t>
      </w:r>
      <w:r>
        <w:rPr>
          <w:sz w:val="28"/>
          <w:szCs w:val="28"/>
          <w:lang w:eastAsia="zh-CN"/>
        </w:rPr>
        <w:t xml:space="preserve">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</w:t>
      </w:r>
      <w:r>
        <w:rPr>
          <w:sz w:val="28"/>
          <w:szCs w:val="28"/>
          <w:lang w:eastAsia="zh-CN"/>
        </w:rPr>
        <w:t xml:space="preserve">отовке к практическим занятиям, к экзаменам, а также самостоятельной научной деятельности. </w:t>
      </w:r>
      <w:r>
        <w:rPr>
          <w:bCs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направленностью, </w:t>
      </w:r>
      <w:r>
        <w:rPr>
          <w:bCs/>
          <w:sz w:val="28"/>
          <w:szCs w:val="28"/>
          <w:lang w:eastAsia="zh-CN"/>
        </w:rPr>
        <w:t>и подкрепляться обязательным просмотром и анализом фильмов. Содержание дисциплины предусматривает просмотр и обсуждение структуры фильмов - лауреатов и номинантов (основных номинаций, обязательно за лучший сценарий) премии «Оскар», международных (Каннского</w:t>
      </w:r>
      <w:r>
        <w:rPr>
          <w:bCs/>
          <w:sz w:val="28"/>
          <w:szCs w:val="28"/>
          <w:lang w:eastAsia="zh-CN"/>
        </w:rPr>
        <w:t>, Венецианского, Берлинского, Московского и др.), российских кинофестивалей. Осуществляются просмотр и обсуждение драматургической структуры фильмов - рекордсменов проката, новых работ известных сценаристов и режиссеров, произведений, удостоившихся особого</w:t>
      </w:r>
      <w:r>
        <w:rPr>
          <w:bCs/>
          <w:sz w:val="28"/>
          <w:szCs w:val="28"/>
          <w:lang w:eastAsia="zh-CN"/>
        </w:rPr>
        <w:t xml:space="preserve"> внимания критики, актуальных новинок сегодняшнего кинорынка, фильмов молодых мастеров кино, новинок авторского и жанрового кино. Проводятся разбор сценариев, опубликованных в печати или Интернете, сопоставление сценария и фильма (если таковой снят), анали</w:t>
      </w:r>
      <w:r>
        <w:rPr>
          <w:bCs/>
          <w:sz w:val="28"/>
          <w:szCs w:val="28"/>
          <w:lang w:eastAsia="zh-CN"/>
        </w:rPr>
        <w:t>з изменений, внесенных режиссером в структуру фильма.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Семинары</w:t>
      </w:r>
      <w:r>
        <w:rPr>
          <w:sz w:val="28"/>
          <w:szCs w:val="28"/>
          <w:lang w:eastAsia="zh-CN"/>
        </w:rPr>
        <w:t xml:space="preserve"> по дисциплине «</w:t>
      </w:r>
      <w:r>
        <w:rPr>
          <w:bCs/>
          <w:sz w:val="28"/>
          <w:szCs w:val="28"/>
          <w:lang w:eastAsia="zh-CN"/>
        </w:rPr>
        <w:t>Структурный анализ фильма</w:t>
      </w:r>
      <w:r>
        <w:rPr>
          <w:sz w:val="28"/>
          <w:szCs w:val="28"/>
          <w:lang w:eastAsia="zh-CN"/>
        </w:rPr>
        <w:t xml:space="preserve">» проводятся с целью приобретения практических навыков применения полученных знаний  в практической деятельности. </w:t>
      </w:r>
      <w:r>
        <w:rPr>
          <w:iCs/>
          <w:sz w:val="28"/>
          <w:szCs w:val="28"/>
          <w:lang w:eastAsia="zh-CN"/>
        </w:rPr>
        <w:t>Семинары предполагают:  самостоятельное</w:t>
      </w:r>
      <w:r>
        <w:rPr>
          <w:iCs/>
          <w:sz w:val="28"/>
          <w:szCs w:val="28"/>
          <w:lang w:eastAsia="zh-CN"/>
        </w:rPr>
        <w:t xml:space="preserve"> изучение, анализ студентами структуры фильма, подготовка реферата и доклада по самостоятельному домашнему анализу фильма, поиск новых материалов, - современных концепций понимания структуры фильма. Драматургический анализ закрепляется в специальной форме,</w:t>
      </w:r>
      <w:r>
        <w:rPr>
          <w:iCs/>
          <w:sz w:val="28"/>
          <w:szCs w:val="28"/>
          <w:lang w:eastAsia="zh-CN"/>
        </w:rPr>
        <w:t xml:space="preserve"> - листок драматургического анализа фильма 1 (первого семестра обучения), и листок драматургического анализа фильма 2 (второго семестра обучения).  Учебный процесс представляет собой определенное единство, которое включает в себя следующие элементы: послед</w:t>
      </w:r>
      <w:r>
        <w:rPr>
          <w:iCs/>
          <w:sz w:val="28"/>
          <w:szCs w:val="28"/>
          <w:lang w:eastAsia="zh-CN"/>
        </w:rPr>
        <w:t xml:space="preserve">овательное овладение студентами основами современной кинодраматургии. Восхождение от локальных задач к более </w:t>
      </w:r>
      <w:r>
        <w:rPr>
          <w:iCs/>
          <w:sz w:val="28"/>
          <w:szCs w:val="28"/>
          <w:lang w:eastAsia="zh-CN"/>
        </w:rPr>
        <w:lastRenderedPageBreak/>
        <w:t>сложным, требующим наибольшей художественной и профессиональной самостоятельности. Возвращение в случае необходимости к ранее пройденным заданиям д</w:t>
      </w:r>
      <w:r>
        <w:rPr>
          <w:iCs/>
          <w:sz w:val="28"/>
          <w:szCs w:val="28"/>
          <w:lang w:eastAsia="zh-CN"/>
        </w:rPr>
        <w:t xml:space="preserve">ля их более углубленной разработки. </w:t>
      </w:r>
      <w:r>
        <w:rPr>
          <w:sz w:val="28"/>
          <w:szCs w:val="28"/>
          <w:lang w:eastAsia="zh-CN"/>
        </w:rPr>
        <w:t xml:space="preserve">Семинары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</w:t>
      </w:r>
      <w:r>
        <w:rPr>
          <w:sz w:val="28"/>
          <w:szCs w:val="28"/>
          <w:lang w:eastAsia="zh-CN"/>
        </w:rPr>
        <w:t>еподавания дисциплины «</w:t>
      </w:r>
      <w:r>
        <w:rPr>
          <w:bCs/>
          <w:sz w:val="28"/>
          <w:szCs w:val="28"/>
          <w:lang w:eastAsia="zh-CN"/>
        </w:rPr>
        <w:t>Структурный анализ ф</w:t>
      </w:r>
      <w:r>
        <w:rPr>
          <w:sz w:val="28"/>
          <w:szCs w:val="28"/>
          <w:lang w:eastAsia="zh-CN"/>
        </w:rPr>
        <w:t xml:space="preserve">ильма»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 драматургический анализ структуры просмотренных  фильмов. Для драматургического анализа подбираютс</w:t>
      </w:r>
      <w:r>
        <w:rPr>
          <w:sz w:val="28"/>
          <w:szCs w:val="28"/>
          <w:lang w:eastAsia="zh-CN"/>
        </w:rPr>
        <w:t xml:space="preserve">я фильмы, принципиально отличающие  друг от друга в своем структурном многообразии. По мере освоения дисциплины, при выполнении самостоятельной работы, студент знакомится с различными типами композиционного строения фильма, умеет вычленять и анализировать </w:t>
      </w:r>
      <w:r>
        <w:rPr>
          <w:sz w:val="28"/>
          <w:szCs w:val="28"/>
          <w:lang w:eastAsia="zh-CN"/>
        </w:rPr>
        <w:t xml:space="preserve">структуру фильма, способен критически относиться к собственным произведениям кинодраматургии. 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Для оптимального усвоения студентами материала такого интеллектуально  сложного  предмета, как  «</w:t>
      </w:r>
      <w:r>
        <w:rPr>
          <w:bCs/>
          <w:sz w:val="28"/>
          <w:szCs w:val="28"/>
          <w:lang w:eastAsia="zh-CN"/>
        </w:rPr>
        <w:t>Структурный анализ ф</w:t>
      </w:r>
      <w:r>
        <w:rPr>
          <w:sz w:val="28"/>
          <w:szCs w:val="28"/>
          <w:lang w:eastAsia="zh-CN"/>
        </w:rPr>
        <w:t>ильма», успешного  выполнения   самостоятел</w:t>
      </w:r>
      <w:r>
        <w:rPr>
          <w:sz w:val="28"/>
          <w:szCs w:val="28"/>
          <w:lang w:eastAsia="zh-CN"/>
        </w:rPr>
        <w:t>ьных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</w:t>
      </w:r>
      <w:r>
        <w:rPr>
          <w:sz w:val="28"/>
          <w:szCs w:val="28"/>
          <w:lang w:eastAsia="zh-CN"/>
        </w:rPr>
        <w:t xml:space="preserve">онты личностного роста  студента.  Список литературы подготовленной  для самостоятельного изучения прилагается в  разделе «Дополнительного списка рекомендованной литературы». 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В рамках изучаемых тем по  «</w:t>
      </w:r>
      <w:r>
        <w:rPr>
          <w:bCs/>
          <w:sz w:val="28"/>
          <w:szCs w:val="28"/>
          <w:lang w:eastAsia="zh-CN"/>
        </w:rPr>
        <w:t>Структурный анализ ф</w:t>
      </w:r>
      <w:r>
        <w:rPr>
          <w:sz w:val="28"/>
          <w:szCs w:val="28"/>
          <w:lang w:eastAsia="zh-CN"/>
        </w:rPr>
        <w:t>ильма»  в качестве  самостоятел</w:t>
      </w:r>
      <w:r>
        <w:rPr>
          <w:sz w:val="28"/>
          <w:szCs w:val="28"/>
          <w:lang w:eastAsia="zh-CN"/>
        </w:rPr>
        <w:t>ьной работы предусмотрен систематический просмотр  в  домашних  условиях   фильмов,  ставших  событием в современном  мировом кино, с последующим их разбором и обсуждением на семинарских занятиях. Целью самостоятельной работы студентов является формировани</w:t>
      </w:r>
      <w:r>
        <w:rPr>
          <w:sz w:val="28"/>
          <w:szCs w:val="28"/>
          <w:lang w:eastAsia="zh-CN"/>
        </w:rPr>
        <w:t xml:space="preserve">е творческого мышления и сознания, способствующих профессиональному ориентированию в современной жизни. 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bCs/>
          <w:sz w:val="28"/>
          <w:szCs w:val="28"/>
          <w:lang w:eastAsia="zh-CN"/>
        </w:rPr>
        <w:t xml:space="preserve">Структурный анализ </w:t>
      </w:r>
      <w:r>
        <w:rPr>
          <w:sz w:val="28"/>
          <w:szCs w:val="28"/>
          <w:lang w:eastAsia="zh-CN"/>
        </w:rPr>
        <w:t xml:space="preserve">фильма» обеспечивает: 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- формирование методологии и навыков эстетического анализа </w:t>
      </w:r>
      <w:r>
        <w:rPr>
          <w:rFonts w:eastAsia="Calibri"/>
          <w:sz w:val="28"/>
          <w:szCs w:val="28"/>
          <w:lang w:eastAsia="zh-CN"/>
        </w:rPr>
        <w:t>различных произведений аудиовизуального искусства;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формирование принципов критического разбора экранных произведений и художественных явлений в области экранных искусств;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комплексным анализом современных проблем развития аудиовизуальных искусс</w:t>
      </w:r>
      <w:r>
        <w:rPr>
          <w:rFonts w:eastAsia="Calibri"/>
          <w:sz w:val="28"/>
          <w:szCs w:val="28"/>
          <w:lang w:eastAsia="zh-CN"/>
        </w:rPr>
        <w:t>тв, перспективностью аналитического мышления;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основополагающими концепциями, знаменующими главные вехи в эволюции экранной культуры;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профессиональным понятийным аппаратом в области кинодраматургии,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- формирование навыков </w:t>
      </w:r>
      <w:r>
        <w:rPr>
          <w:rFonts w:eastAsia="Calibri"/>
          <w:sz w:val="28"/>
          <w:szCs w:val="28"/>
          <w:lang w:eastAsia="zh-CN"/>
        </w:rPr>
        <w:t xml:space="preserve">профессионального анализа </w:t>
      </w:r>
      <w:r>
        <w:rPr>
          <w:rFonts w:eastAsia="Calibri"/>
          <w:sz w:val="28"/>
          <w:szCs w:val="28"/>
          <w:lang w:eastAsia="zh-CN"/>
        </w:rPr>
        <w:lastRenderedPageBreak/>
        <w:t>кинопроизведений, специальной лексикой, способностью к профессиональной работе..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D754E1" w:rsidRDefault="00FE5790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</w:t>
      </w:r>
      <w:r>
        <w:rPr>
          <w:sz w:val="28"/>
          <w:szCs w:val="28"/>
          <w:lang w:eastAsia="zh-CN"/>
        </w:rPr>
        <w:t>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</w:t>
      </w:r>
      <w:r>
        <w:rPr>
          <w:sz w:val="28"/>
          <w:szCs w:val="28"/>
          <w:lang w:eastAsia="zh-CN"/>
        </w:rPr>
        <w:t xml:space="preserve">ния. </w:t>
      </w:r>
    </w:p>
    <w:p w:rsidR="00D754E1" w:rsidRDefault="00D754E1">
      <w:pPr>
        <w:widowControl w:val="0"/>
        <w:tabs>
          <w:tab w:val="left" w:leader="underscore" w:pos="9629"/>
        </w:tabs>
        <w:ind w:firstLine="709"/>
        <w:jc w:val="both"/>
        <w:rPr>
          <w:sz w:val="28"/>
          <w:szCs w:val="28"/>
          <w:lang w:eastAsia="zh-CN"/>
        </w:rPr>
      </w:pP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 xml:space="preserve"> </w:t>
      </w:r>
    </w:p>
    <w:p w:rsidR="00D754E1" w:rsidRDefault="00FE5790">
      <w:pPr>
        <w:pStyle w:val="aff0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D754E1" w:rsidRDefault="00D754E1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D754E1" w:rsidRDefault="00FE5790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</w:t>
      </w:r>
      <w:r>
        <w:rPr>
          <w:bCs/>
          <w:sz w:val="28"/>
          <w:szCs w:val="28"/>
          <w:lang w:eastAsia="zh-CN"/>
        </w:rPr>
        <w:t xml:space="preserve"> оценочных средств дисциплины, являющимся неотъемлемой частью учебно-методического комплекса.</w:t>
      </w:r>
    </w:p>
    <w:p w:rsidR="00D754E1" w:rsidRDefault="00FE5790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проведении аттестаций по дисциплине предусматривает</w:t>
      </w:r>
      <w:r>
        <w:rPr>
          <w:sz w:val="28"/>
          <w:szCs w:val="28"/>
          <w:lang w:eastAsia="zh-CN"/>
        </w:rPr>
        <w:t>ся</w:t>
      </w:r>
      <w:r>
        <w:rPr>
          <w:sz w:val="28"/>
          <w:szCs w:val="28"/>
          <w:lang w:eastAsia="zh-CN"/>
        </w:rPr>
        <w:t xml:space="preserve"> проведение:</w:t>
      </w:r>
    </w:p>
    <w:p w:rsidR="00D754E1" w:rsidRDefault="00FE5790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D754E1" w:rsidRDefault="00FE5790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промежуточной аттестации успеваемости студенто</w:t>
      </w:r>
      <w:r>
        <w:rPr>
          <w:sz w:val="28"/>
          <w:szCs w:val="28"/>
          <w:lang w:eastAsia="zh-CN"/>
        </w:rPr>
        <w:t>в.</w:t>
      </w:r>
    </w:p>
    <w:p w:rsidR="00D754E1" w:rsidRDefault="00FE5790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D754E1" w:rsidRDefault="00FE5790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Промежуточная аттестация – это вид контроля, предусмотренный рабочим учебным планом направления подготовки, осуще</w:t>
      </w:r>
      <w:r>
        <w:rPr>
          <w:sz w:val="28"/>
          <w:szCs w:val="28"/>
          <w:lang w:eastAsia="zh-CN"/>
        </w:rPr>
        <w:t xml:space="preserve">ствляется в ходе экзамена (зачета). </w:t>
      </w:r>
    </w:p>
    <w:p w:rsidR="00D754E1" w:rsidRDefault="00FE5790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D754E1" w:rsidRDefault="00D754E1">
      <w:pPr>
        <w:jc w:val="both"/>
        <w:rPr>
          <w:b/>
          <w:bCs/>
          <w:sz w:val="28"/>
          <w:szCs w:val="28"/>
          <w:lang w:eastAsia="zh-CN"/>
        </w:rPr>
      </w:pPr>
    </w:p>
    <w:p w:rsidR="00D754E1" w:rsidRDefault="00FE5790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</w:p>
    <w:p w:rsidR="00D754E1" w:rsidRDefault="00FE5790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11"/>
        <w:gridCol w:w="7234"/>
      </w:tblGrid>
      <w:tr w:rsidR="00D754E1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754E1" w:rsidRDefault="00FE5790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D754E1" w:rsidRDefault="00FE5790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D754E1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4E1" w:rsidRDefault="00FE579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4E1" w:rsidRDefault="00D754E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D754E1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4E1" w:rsidRDefault="00FE5790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4E1" w:rsidRDefault="00FE5790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D754E1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4E1" w:rsidRDefault="00FE5790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- участие в дискуссии на </w:t>
            </w:r>
            <w:r>
              <w:rPr>
                <w:bCs/>
                <w:i/>
                <w:sz w:val="28"/>
                <w:szCs w:val="28"/>
              </w:rPr>
              <w:lastRenderedPageBreak/>
              <w:t>практических занятиях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4E1" w:rsidRDefault="00FE5790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lastRenderedPageBreak/>
              <w:t xml:space="preserve">                             </w:t>
            </w:r>
          </w:p>
        </w:tc>
      </w:tr>
      <w:tr w:rsidR="00D754E1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4E1" w:rsidRDefault="00D754E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4E1" w:rsidRDefault="00D754E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D754E1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E1" w:rsidRDefault="00FE5790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E1" w:rsidRDefault="00FE5790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D754E1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754E1" w:rsidRDefault="00FE579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D754E1" w:rsidRDefault="00FE579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D754E1" w:rsidRDefault="00D754E1">
            <w:pPr>
              <w:jc w:val="both"/>
              <w:rPr>
                <w:i/>
                <w:sz w:val="28"/>
                <w:szCs w:val="28"/>
              </w:rPr>
            </w:pPr>
          </w:p>
          <w:p w:rsidR="00D754E1" w:rsidRDefault="00FE5790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D754E1" w:rsidRDefault="00FE5790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D754E1" w:rsidRDefault="00FE57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D754E1" w:rsidRDefault="00FE5790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D754E1">
        <w:tc>
          <w:tcPr>
            <w:tcW w:w="2830" w:type="dxa"/>
          </w:tcPr>
          <w:p w:rsidR="00D754E1" w:rsidRDefault="00FE5790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D754E1" w:rsidRDefault="00FE5790">
            <w:pPr>
              <w:tabs>
                <w:tab w:val="left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D754E1" w:rsidRDefault="00FE5790">
            <w:pPr>
              <w:tabs>
                <w:tab w:val="left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D754E1">
        <w:tc>
          <w:tcPr>
            <w:tcW w:w="2830" w:type="dxa"/>
          </w:tcPr>
          <w:p w:rsidR="00D754E1" w:rsidRDefault="00FE5790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D754E1" w:rsidRDefault="00FE5790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</w:t>
            </w:r>
            <w:r>
              <w:rPr>
                <w:sz w:val="28"/>
                <w:szCs w:val="28"/>
              </w:rPr>
              <w:t>ренно, логично, последовательно и грамотно его излагает;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</w:t>
            </w:r>
            <w:r>
              <w:rPr>
                <w:sz w:val="28"/>
                <w:szCs w:val="28"/>
              </w:rPr>
              <w:t>ет выводы и обобщения;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 w:rsidR="00D754E1">
        <w:tc>
          <w:tcPr>
            <w:tcW w:w="2830" w:type="dxa"/>
          </w:tcPr>
          <w:p w:rsidR="00D754E1" w:rsidRDefault="00FE5790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D754E1" w:rsidRDefault="00FE5790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</w:t>
            </w:r>
            <w:r>
              <w:rPr>
                <w:iCs/>
                <w:sz w:val="28"/>
                <w:szCs w:val="28"/>
              </w:rPr>
              <w:t xml:space="preserve"> уровне «хороший».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 этом </w:t>
            </w:r>
            <w:r>
              <w:rPr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аргументирует научные </w:t>
            </w:r>
            <w:r>
              <w:rPr>
                <w:sz w:val="28"/>
                <w:szCs w:val="28"/>
              </w:rPr>
              <w:t>положения;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 w:rsidR="00D754E1">
        <w:tc>
          <w:tcPr>
            <w:tcW w:w="2830" w:type="dxa"/>
          </w:tcPr>
          <w:p w:rsidR="00D754E1" w:rsidRDefault="00FE5790">
            <w:pPr>
              <w:tabs>
                <w:tab w:val="left" w:pos="426"/>
              </w:tabs>
              <w:ind w:right="1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D754E1" w:rsidRDefault="00FE5790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</w:t>
            </w:r>
            <w:r>
              <w:rPr>
                <w:iCs/>
                <w:sz w:val="28"/>
                <w:szCs w:val="28"/>
              </w:rPr>
              <w:t>уметь-владеть) на уровне «удовлетворительный».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</w:t>
            </w:r>
            <w:r>
              <w:rPr>
                <w:sz w:val="28"/>
                <w:szCs w:val="28"/>
              </w:rPr>
              <w:t>пытывает затруднения в практическом применении психологических знаний;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 w:rsidR="00D754E1">
        <w:tc>
          <w:tcPr>
            <w:tcW w:w="2830" w:type="dxa"/>
          </w:tcPr>
          <w:p w:rsidR="00D754E1" w:rsidRDefault="00FE5790">
            <w:pPr>
              <w:tabs>
                <w:tab w:val="left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D754E1" w:rsidRDefault="00FE5790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Студент не усвоил значительной </w:t>
            </w:r>
            <w:r>
              <w:rPr>
                <w:sz w:val="28"/>
                <w:szCs w:val="28"/>
              </w:rPr>
              <w:t>части проблемы;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D754E1" w:rsidRDefault="00FE5790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не владеет кинематографической </w:t>
            </w:r>
            <w:r>
              <w:rPr>
                <w:sz w:val="28"/>
                <w:szCs w:val="28"/>
              </w:rPr>
              <w:t xml:space="preserve"> терминологией</w:t>
            </w:r>
          </w:p>
        </w:tc>
      </w:tr>
    </w:tbl>
    <w:p w:rsidR="00D754E1" w:rsidRDefault="00D754E1">
      <w:pPr>
        <w:jc w:val="both"/>
        <w:rPr>
          <w:sz w:val="28"/>
          <w:szCs w:val="28"/>
        </w:rPr>
      </w:pPr>
    </w:p>
    <w:p w:rsidR="00D754E1" w:rsidRDefault="00D754E1">
      <w:pPr>
        <w:jc w:val="both"/>
        <w:rPr>
          <w:b/>
          <w:i/>
          <w:sz w:val="28"/>
          <w:szCs w:val="28"/>
        </w:rPr>
      </w:pPr>
    </w:p>
    <w:p w:rsidR="00D754E1" w:rsidRDefault="00FE5790">
      <w:pPr>
        <w:pStyle w:val="aff0"/>
        <w:numPr>
          <w:ilvl w:val="1"/>
          <w:numId w:val="3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D754E1" w:rsidRDefault="00D754E1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D754E1" w:rsidRDefault="00FE5790">
      <w:pPr>
        <w:widowControl w:val="0"/>
        <w:tabs>
          <w:tab w:val="left" w:pos="176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Осуществляется контроль сформированности компетенции </w:t>
      </w:r>
      <w:r>
        <w:rPr>
          <w:rFonts w:eastAsia="Calibri"/>
          <w:i/>
          <w:sz w:val="28"/>
          <w:szCs w:val="28"/>
        </w:rPr>
        <w:t xml:space="preserve">ПК-6 - </w:t>
      </w:r>
      <w:r>
        <w:rPr>
          <w:bCs/>
          <w:iCs/>
          <w:sz w:val="28"/>
          <w:szCs w:val="28"/>
        </w:rPr>
        <w:t xml:space="preserve">Способен критически анализировать произведение </w:t>
      </w:r>
      <w:r>
        <w:rPr>
          <w:bCs/>
          <w:iCs/>
          <w:sz w:val="28"/>
          <w:szCs w:val="28"/>
        </w:rPr>
        <w:t>драматургии</w:t>
      </w:r>
      <w:r>
        <w:rPr>
          <w:sz w:val="28"/>
          <w:szCs w:val="28"/>
        </w:rPr>
        <w:t xml:space="preserve"> </w:t>
      </w:r>
    </w:p>
    <w:p w:rsidR="00D754E1" w:rsidRDefault="00D754E1">
      <w:pPr>
        <w:jc w:val="both"/>
        <w:rPr>
          <w:b/>
          <w:bCs/>
          <w:sz w:val="28"/>
          <w:szCs w:val="28"/>
          <w:lang w:eastAsia="zh-CN"/>
        </w:rPr>
      </w:pPr>
    </w:p>
    <w:p w:rsidR="00D754E1" w:rsidRDefault="00D754E1">
      <w:pPr>
        <w:jc w:val="both"/>
        <w:rPr>
          <w:b/>
          <w:bCs/>
          <w:sz w:val="28"/>
          <w:szCs w:val="28"/>
          <w:lang w:eastAsia="zh-CN"/>
        </w:rPr>
      </w:pPr>
    </w:p>
    <w:p w:rsidR="00D754E1" w:rsidRDefault="00FE5790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lastRenderedPageBreak/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D754E1" w:rsidRDefault="00D754E1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е задания для самостоятельной работы:</w:t>
      </w:r>
    </w:p>
    <w:p w:rsidR="00D754E1" w:rsidRDefault="00FE5790">
      <w:pPr>
        <w:tabs>
          <w:tab w:val="left" w:pos="708"/>
        </w:tabs>
        <w:ind w:left="360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</w:t>
      </w:r>
    </w:p>
    <w:p w:rsidR="00D754E1" w:rsidRDefault="00FE5790">
      <w:pPr>
        <w:pStyle w:val="aff0"/>
        <w:numPr>
          <w:ilvl w:val="0"/>
          <w:numId w:val="4"/>
        </w:numPr>
        <w:tabs>
          <w:tab w:val="left" w:pos="708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Задание: Просмотреть и письменно  проанализировать фабульный состав и развитие сюжета в одном-двух современных фильмах трехактной структуры. </w:t>
      </w:r>
    </w:p>
    <w:p w:rsidR="00D754E1" w:rsidRDefault="00FE5790">
      <w:pPr>
        <w:pStyle w:val="aff0"/>
        <w:numPr>
          <w:ilvl w:val="0"/>
          <w:numId w:val="4"/>
        </w:numPr>
        <w:tabs>
          <w:tab w:val="left" w:pos="708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Задание: Просмотреть и письменно  проанализировать развитие сюжета в </w:t>
      </w:r>
      <w:r>
        <w:rPr>
          <w:rFonts w:eastAsia="Arial Unicode MS"/>
          <w:sz w:val="28"/>
          <w:szCs w:val="28"/>
        </w:rPr>
        <w:t>одном-двух современных фильмах пятиактной структуры.</w:t>
      </w:r>
    </w:p>
    <w:p w:rsidR="00D754E1" w:rsidRDefault="00FE5790">
      <w:pPr>
        <w:pStyle w:val="aff0"/>
        <w:numPr>
          <w:ilvl w:val="0"/>
          <w:numId w:val="4"/>
        </w:numPr>
        <w:tabs>
          <w:tab w:val="left" w:pos="708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Задание: Просмотреть и письменно  проанализировать развитие сюжета в одном-двух современных фильмах семиактной структуры.</w:t>
      </w:r>
    </w:p>
    <w:p w:rsidR="00D754E1" w:rsidRDefault="00FE5790">
      <w:pPr>
        <w:pStyle w:val="aff0"/>
        <w:numPr>
          <w:ilvl w:val="0"/>
          <w:numId w:val="4"/>
        </w:numPr>
        <w:tabs>
          <w:tab w:val="left" w:pos="708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Задание:  Просмотреть и письменно  проанализировать   несколько современных фильм</w:t>
      </w:r>
      <w:r>
        <w:rPr>
          <w:rFonts w:eastAsia="Arial Unicode MS"/>
          <w:sz w:val="28"/>
          <w:szCs w:val="28"/>
        </w:rPr>
        <w:t>ов с точки зрения взаимодействия элементов драматургического сюжета.</w:t>
      </w:r>
    </w:p>
    <w:p w:rsidR="00D754E1" w:rsidRDefault="00FE5790">
      <w:pPr>
        <w:pStyle w:val="aff0"/>
        <w:numPr>
          <w:ilvl w:val="0"/>
          <w:numId w:val="4"/>
        </w:numPr>
        <w:tabs>
          <w:tab w:val="left" w:pos="708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Задание:  Просмотреть и письменно  проанализировать  несколько современных фильмов, с точки зрения построения и развития в них конфликта, в том числе линейной композиции фильма. </w:t>
      </w:r>
    </w:p>
    <w:p w:rsidR="00D754E1" w:rsidRDefault="00FE5790">
      <w:pPr>
        <w:pStyle w:val="aff0"/>
        <w:numPr>
          <w:ilvl w:val="0"/>
          <w:numId w:val="4"/>
        </w:numPr>
        <w:tabs>
          <w:tab w:val="left" w:pos="708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Задание:</w:t>
      </w:r>
      <w:r>
        <w:rPr>
          <w:rFonts w:eastAsia="Arial Unicode MS"/>
          <w:sz w:val="28"/>
          <w:szCs w:val="28"/>
        </w:rPr>
        <w:t xml:space="preserve">  Просмотреть и письменно  проанализировать  композиции несколько современных фильмов, основанных на циклическом времени. </w:t>
      </w:r>
    </w:p>
    <w:p w:rsidR="00D754E1" w:rsidRDefault="00FE5790">
      <w:pPr>
        <w:pStyle w:val="aff0"/>
        <w:numPr>
          <w:ilvl w:val="0"/>
          <w:numId w:val="4"/>
        </w:numPr>
        <w:tabs>
          <w:tab w:val="left" w:pos="708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Задание:  Просмотреть и письменно  проанализировать  композиции несколько современных фильмов, основанных на многомерном времени. </w:t>
      </w:r>
    </w:p>
    <w:p w:rsidR="00D754E1" w:rsidRDefault="00FE5790">
      <w:pPr>
        <w:pStyle w:val="aff0"/>
        <w:numPr>
          <w:ilvl w:val="0"/>
          <w:numId w:val="4"/>
        </w:numPr>
        <w:tabs>
          <w:tab w:val="left" w:pos="708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За</w:t>
      </w:r>
      <w:r>
        <w:rPr>
          <w:rFonts w:eastAsia="Arial Unicode MS"/>
          <w:sz w:val="28"/>
          <w:szCs w:val="28"/>
        </w:rPr>
        <w:t>дание: Просмотреть и письменно  проанализировать   композиционное построение нескольких вышедших в этом году  популярных фильмов, разных по жанру.</w:t>
      </w:r>
    </w:p>
    <w:p w:rsidR="00D754E1" w:rsidRDefault="00D754E1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Типовые практические задания. Темы статей и презентаций: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 xml:space="preserve">Тема 1. Тема и идея в структуре  современного </w:t>
      </w:r>
      <w:r>
        <w:rPr>
          <w:b/>
          <w:bCs/>
          <w:sz w:val="28"/>
          <w:szCs w:val="28"/>
          <w:lang w:eastAsia="ko-KR" w:bidi="sa-IN"/>
        </w:rPr>
        <w:t>фильма. Вопросы: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lastRenderedPageBreak/>
        <w:t>Тема и идея игрового фильма. Их тесная взаимосвязь, взаимодействие.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Место темы и идеи в общей структуре фильма, - расположение на горизонтальной оси композиции фильма.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Диалектика процесса воплощения второстепенных идей в системе художеств</w:t>
      </w:r>
      <w:r>
        <w:rPr>
          <w:bCs/>
          <w:sz w:val="28"/>
          <w:szCs w:val="28"/>
          <w:lang w:eastAsia="ko-KR" w:bidi="sa-IN"/>
        </w:rPr>
        <w:t xml:space="preserve">енных образов. Формирование вертикальной оси фильма.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iCs/>
          <w:sz w:val="28"/>
          <w:szCs w:val="28"/>
          <w:lang w:eastAsia="zh-CN"/>
        </w:rPr>
        <w:t xml:space="preserve">Тема 2. Неклассическое построение истории: многоактная структура фильма.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Принципы функционирования и развития многоактной композиции фильма. Истоки возникновения многоактной структуры.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Основы формирования дополнительных актов, приемы расслоения многоактной композиции фильма. 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Обнаружение в структурной композиции фильма: точки перехода в акты, сюжетные точки, элементы развития сюжета и т.д.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 xml:space="preserve">Тема 3. Классические и неклассическое способы </w:t>
      </w:r>
      <w:r>
        <w:rPr>
          <w:b/>
          <w:bCs/>
          <w:sz w:val="28"/>
          <w:szCs w:val="28"/>
          <w:lang w:eastAsia="ko-KR" w:bidi="sa-IN"/>
        </w:rPr>
        <w:t>построения структуры фильма.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Элементы классического композиционного построения фильма.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Неклассические способы композиционного построения, основанные на линейном, эсхатологическом, циклическом, многомерном времени.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Авторский и жанровый фильм – принципиаль</w:t>
      </w:r>
      <w:r>
        <w:rPr>
          <w:bCs/>
          <w:sz w:val="28"/>
          <w:szCs w:val="28"/>
          <w:lang w:eastAsia="ko-KR" w:bidi="sa-IN"/>
        </w:rPr>
        <w:t>ные отличия в структуре фильма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/>
          <w:iCs/>
          <w:sz w:val="28"/>
          <w:szCs w:val="28"/>
          <w:lang w:eastAsia="zh-CN"/>
        </w:rPr>
        <w:t xml:space="preserve">Тема 4. Мифологическое строение истории.  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Американская классическая структура фильма Б. Снайдера в сопоставлении с      мифологическим путешествием героя Д. Кембелла. 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>Путешествие героини Морин Мёрдок: традиционный женский</w:t>
      </w:r>
      <w:r>
        <w:rPr>
          <w:iCs/>
          <w:sz w:val="28"/>
          <w:szCs w:val="28"/>
          <w:lang w:eastAsia="zh-CN"/>
        </w:rPr>
        <w:t xml:space="preserve"> героических миф. Этапы путешествия.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Морфология волшебной сказки Владимира Проппа. 31 функция сюжета в переложении на американскую классическую структуру фильма.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5. </w:t>
      </w:r>
      <w:r>
        <w:rPr>
          <w:b/>
          <w:iCs/>
          <w:sz w:val="28"/>
          <w:szCs w:val="28"/>
          <w:lang w:eastAsia="zh-CN"/>
        </w:rPr>
        <w:t>Современные тенденции изменения структуры фильма. Контркоммуникативная концепция Д. Б</w:t>
      </w:r>
      <w:r>
        <w:rPr>
          <w:b/>
          <w:iCs/>
          <w:sz w:val="28"/>
          <w:szCs w:val="28"/>
          <w:lang w:eastAsia="zh-CN"/>
        </w:rPr>
        <w:t>ордуэлла в структуре фильма.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Дедраматизация, ослабление конфликта, размывание сюжета. Поиск примеров в современном российском кинематографе.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>«Продавливание сюжета», формирование  системы отступлений, «Принцип эстафетной палочки». Поиск примеров в современ</w:t>
      </w:r>
      <w:r>
        <w:rPr>
          <w:iCs/>
          <w:sz w:val="28"/>
          <w:szCs w:val="28"/>
          <w:lang w:eastAsia="zh-CN"/>
        </w:rPr>
        <w:t xml:space="preserve">ном российском кинематографе. </w:t>
      </w:r>
    </w:p>
    <w:p w:rsidR="00D754E1" w:rsidRDefault="00FE5790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Смена регистров:  повествования, жанровых конвенций,  знаковой системы.  Поиск примеров в современном российском кинематографе. </w:t>
      </w:r>
    </w:p>
    <w:p w:rsidR="00D754E1" w:rsidRDefault="00D754E1"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</w:p>
    <w:p w:rsidR="00D754E1" w:rsidRDefault="00FE5790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D754E1" w:rsidRDefault="00FE5790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процессе проведения промежуточного контроля (2 семестр), студентом будет предложено выполнить драматургический анализ фильма по заданной структуре, включающие в себя определение базовых элементов драматургической структуры фильма. </w:t>
      </w:r>
    </w:p>
    <w:p w:rsidR="00D754E1" w:rsidRDefault="00FE5790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процессе проведения </w:t>
      </w:r>
      <w:r>
        <w:rPr>
          <w:sz w:val="28"/>
          <w:szCs w:val="28"/>
        </w:rPr>
        <w:t xml:space="preserve">повторного промежуточного контроля (3 семестр), студентам будет предложено выполнить сложный драматургический анализ фильма по заданной структуре, включающий в себя определение элементов драматургической структуры в сюжетно-линейной композиции фильма. </w:t>
      </w:r>
    </w:p>
    <w:p w:rsidR="00D754E1" w:rsidRDefault="00D754E1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 w:rsidR="00D754E1" w:rsidRDefault="00FE5790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</w:t>
      </w:r>
      <w:r>
        <w:rPr>
          <w:b/>
          <w:bCs/>
          <w:iCs/>
          <w:spacing w:val="-1"/>
          <w:sz w:val="28"/>
          <w:szCs w:val="28"/>
          <w:u w:val="single"/>
        </w:rPr>
        <w:t>имерные вопросы к зачёту: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Построение  драматургической композиции современного   фильма.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Причинно-следственный тип композиции  как — способ построения кинопроизведения.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Параллельный принцип организации драматургического материала.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Новеллистический принцип </w:t>
      </w:r>
      <w:r>
        <w:rPr>
          <w:iCs/>
          <w:sz w:val="28"/>
          <w:szCs w:val="28"/>
        </w:rPr>
        <w:t>организации жизненного материала</w:t>
      </w:r>
      <w:r>
        <w:rPr>
          <w:sz w:val="28"/>
          <w:szCs w:val="28"/>
        </w:rPr>
        <w:t>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Горизонтальная ось структуры фильма.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Вертикальная ось структуры фильма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Понятие сюжетной композиции фильма. 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Понимание сюжетно-линейной композиции фильма. 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Понятие структурной композиция фильма. 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Понимание архитектоники фил</w:t>
      </w:r>
      <w:r>
        <w:rPr>
          <w:iCs/>
          <w:sz w:val="28"/>
          <w:szCs w:val="28"/>
        </w:rPr>
        <w:t xml:space="preserve">ьма, и ее соотношение со структурной композицией фильма. 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Принципы функционирования и развития многоактной композиции фильма.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Основы формирования дополнительных актов, приемы расслоения многоактной композиции фильма. 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Композиции, основанные на линейном вре</w:t>
      </w:r>
      <w:r>
        <w:rPr>
          <w:iCs/>
          <w:sz w:val="28"/>
          <w:szCs w:val="28"/>
        </w:rPr>
        <w:t xml:space="preserve">мени (горизонтальная структура фильма): новеллистическая, эллептическая.  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Композиции, основанные на эсхатологическом (или семиотического) времени: инверсивная, реверсивная.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>Композиции, построенные на циклическом времени: композиция мифологического путешес</w:t>
      </w:r>
      <w:r>
        <w:rPr>
          <w:iCs/>
          <w:sz w:val="28"/>
          <w:szCs w:val="28"/>
        </w:rPr>
        <w:t xml:space="preserve">твия героя, рамочная, кольцевая, ретроспективная и др.  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Композиции, построенные на многомерном времени: фрагментарная, мозаичная композиции и др. 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Жанровый и артхаузный кинематограф: структурные отличия.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Американская классическая структура фильма Б. Снайд</w:t>
      </w:r>
      <w:r>
        <w:rPr>
          <w:iCs/>
          <w:sz w:val="28"/>
          <w:szCs w:val="28"/>
        </w:rPr>
        <w:t>ера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Мифологическое путешествие героя Д. Кембелла.  «Тысячеликий герой». Этапы мифологического путешествия.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Путешествие героини Морин Мёрдок: традиционный женский героических миф.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Морфология волшебной сказки Владимира Проппа.   31 функция сюжета, как элемен</w:t>
      </w:r>
      <w:r>
        <w:rPr>
          <w:iCs/>
          <w:sz w:val="28"/>
          <w:szCs w:val="28"/>
        </w:rPr>
        <w:t xml:space="preserve">ты структурной композиции фильма. 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Теория архетипов К. Юнга, - четверичность архетипов кинематографа, - архетипы в структуре фильма.</w:t>
      </w:r>
    </w:p>
    <w:p w:rsidR="00D754E1" w:rsidRDefault="00FE5790">
      <w:pPr>
        <w:pStyle w:val="Standard"/>
        <w:numPr>
          <w:ilvl w:val="1"/>
          <w:numId w:val="5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Современные тенденции изменения структуры фильма. Контркоммуникативная концепция Д. Бордуэлла.</w:t>
      </w:r>
    </w:p>
    <w:p w:rsidR="00D754E1" w:rsidRDefault="00D754E1">
      <w:pPr>
        <w:spacing w:before="100" w:after="100" w:line="213" w:lineRule="atLeast"/>
        <w:rPr>
          <w:b/>
          <w:bCs/>
          <w:sz w:val="28"/>
          <w:szCs w:val="28"/>
          <w:lang w:eastAsia="ko-KR" w:bidi="sa-IN"/>
        </w:rPr>
      </w:pPr>
    </w:p>
    <w:p w:rsidR="00D754E1" w:rsidRDefault="00FE5790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Творческие  задания к </w:t>
      </w:r>
      <w:r>
        <w:rPr>
          <w:b/>
          <w:bCs/>
          <w:color w:val="000000"/>
          <w:sz w:val="28"/>
          <w:szCs w:val="28"/>
          <w:u w:val="single"/>
        </w:rPr>
        <w:t>зачетам и экзаменам:</w:t>
      </w:r>
    </w:p>
    <w:p w:rsidR="00D754E1" w:rsidRDefault="00FE5790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 w:rsidR="00D754E1" w:rsidRDefault="00FE5790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Структурный анализ фильма классического композиционного строения</w:t>
      </w:r>
    </w:p>
    <w:p w:rsidR="00D754E1" w:rsidRDefault="00FE5790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 w:rsidR="00D754E1" w:rsidRDefault="00FE5790">
      <w:pPr>
        <w:pStyle w:val="Standard"/>
        <w:tabs>
          <w:tab w:val="left" w:pos="708"/>
        </w:tabs>
        <w:autoSpaceDN w:val="0"/>
        <w:spacing w:before="40"/>
        <w:jc w:val="both"/>
        <w:rPr>
          <w:b/>
          <w:bCs/>
          <w:sz w:val="28"/>
          <w:szCs w:val="28"/>
          <w:lang w:eastAsia="ko-KR" w:bidi="sa-IN"/>
        </w:rPr>
      </w:pPr>
      <w:r>
        <w:rPr>
          <w:color w:val="000000"/>
          <w:sz w:val="28"/>
          <w:szCs w:val="28"/>
        </w:rPr>
        <w:t xml:space="preserve">Структурный анализ фильма неклассического композиционного </w:t>
      </w:r>
      <w:r>
        <w:rPr>
          <w:color w:val="000000"/>
          <w:sz w:val="28"/>
          <w:szCs w:val="28"/>
        </w:rPr>
        <w:t>строения.</w:t>
      </w:r>
      <w:r>
        <w:rPr>
          <w:iCs/>
          <w:sz w:val="28"/>
          <w:szCs w:val="28"/>
        </w:rPr>
        <w:t xml:space="preserve"> Анализ новаторских драматургических решений в киноискусстве, на примере одного из фильмов. </w:t>
      </w:r>
    </w:p>
    <w:p w:rsidR="00D754E1" w:rsidRDefault="00D754E1">
      <w:pPr>
        <w:spacing w:before="100" w:after="100" w:line="213" w:lineRule="atLeast"/>
        <w:rPr>
          <w:color w:val="000000"/>
          <w:kern w:val="2"/>
          <w:sz w:val="28"/>
          <w:szCs w:val="28"/>
          <w:lang w:eastAsia="zh-CN"/>
        </w:rPr>
      </w:pPr>
    </w:p>
    <w:p w:rsidR="00D754E1" w:rsidRDefault="00D754E1">
      <w:pPr>
        <w:spacing w:before="100" w:after="100" w:line="213" w:lineRule="atLeast"/>
        <w:rPr>
          <w:b/>
          <w:bCs/>
          <w:sz w:val="28"/>
          <w:szCs w:val="28"/>
          <w:lang w:eastAsia="ko-KR" w:bidi="sa-IN"/>
        </w:rPr>
      </w:pPr>
    </w:p>
    <w:p w:rsidR="00D754E1" w:rsidRDefault="00FE5790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УЧЕБНО-МЕТОДИЧЕСКОЕ И ИНФОРМАЦИОННОЕ ОБЕСПЕЧЕНИЕ ДИСЦИПЛИНЫ</w:t>
      </w:r>
    </w:p>
    <w:p w:rsidR="00D754E1" w:rsidRDefault="00FE5790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7.1.    Список литературы и источников</w:t>
      </w:r>
      <w:r>
        <w:rPr>
          <w:i/>
          <w:sz w:val="28"/>
          <w:szCs w:val="28"/>
        </w:rPr>
        <w:t xml:space="preserve"> </w:t>
      </w:r>
    </w:p>
    <w:p w:rsidR="00D754E1" w:rsidRDefault="00FE5790">
      <w:pPr>
        <w:ind w:firstLine="601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</w:t>
      </w:r>
      <w:r>
        <w:rPr>
          <w:i/>
          <w:sz w:val="28"/>
          <w:szCs w:val="28"/>
        </w:rPr>
        <w:t xml:space="preserve">: </w:t>
      </w:r>
    </w:p>
    <w:p w:rsidR="00D754E1" w:rsidRDefault="00D754E1">
      <w:pPr>
        <w:ind w:firstLine="601"/>
        <w:jc w:val="both"/>
        <w:rPr>
          <w:i/>
          <w:sz w:val="28"/>
          <w:szCs w:val="28"/>
        </w:rPr>
      </w:pPr>
    </w:p>
    <w:p w:rsidR="00D754E1" w:rsidRDefault="00FE5790">
      <w:pPr>
        <w:pStyle w:val="aff0"/>
        <w:widowControl w:val="0"/>
        <w:numPr>
          <w:ilvl w:val="2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Митри Ж. Визуальные структ</w:t>
      </w:r>
      <w:r>
        <w:rPr>
          <w:color w:val="000000" w:themeColor="text1"/>
          <w:sz w:val="28"/>
          <w:szCs w:val="28"/>
        </w:rPr>
        <w:t>уры и семиология фильма, 1965.</w:t>
      </w:r>
    </w:p>
    <w:p w:rsidR="00D754E1" w:rsidRDefault="00FE5790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Нехорошев, Л. Н. Драматургия фильма / Л. Н. Нехорошев. — Москва : ВГИК им. С.А. Герасимова, 2009. — 344 с. — ISBN 5-87149-113-8. — Текст : электронный // Лань : электронно-библиотечная система. — URL: </w:t>
      </w:r>
      <w:hyperlink r:id="rId9" w:history="1">
        <w:r>
          <w:rPr>
            <w:rStyle w:val="a6"/>
            <w:color w:val="000000" w:themeColor="text1"/>
            <w:sz w:val="28"/>
            <w:szCs w:val="28"/>
            <w:shd w:val="clear" w:color="auto" w:fill="FFFFFF"/>
          </w:rPr>
          <w:t>https://e.lanbook.com/book/94229</w:t>
        </w:r>
      </w:hyperlink>
    </w:p>
    <w:p w:rsidR="00D754E1" w:rsidRDefault="00FE5790">
      <w:pPr>
        <w:pStyle w:val="aff0"/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Тюлякова О. А. Композиция фильма: методология и методика целостного изучения. Диссертация на соискание ученой степени кандидата искусствоведения. – М., 1990. – 179 с.</w:t>
      </w:r>
    </w:p>
    <w:p w:rsidR="00D754E1" w:rsidRDefault="00D754E1">
      <w:pPr>
        <w:widowControl w:val="0"/>
        <w:tabs>
          <w:tab w:val="left" w:pos="1080"/>
        </w:tabs>
        <w:snapToGrid w:val="0"/>
        <w:jc w:val="both"/>
        <w:rPr>
          <w:b/>
          <w:i/>
          <w:sz w:val="28"/>
          <w:szCs w:val="28"/>
          <w:u w:val="single"/>
          <w:lang w:val="en-US" w:eastAsia="zh-CN"/>
        </w:rPr>
      </w:pPr>
    </w:p>
    <w:p w:rsidR="00D754E1" w:rsidRDefault="00D754E1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u w:val="single"/>
          <w:lang w:val="en-US" w:eastAsia="zh-CN"/>
        </w:rPr>
      </w:pPr>
    </w:p>
    <w:p w:rsidR="00D754E1" w:rsidRDefault="00FE5790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lang w:eastAsia="zh-CN"/>
        </w:rPr>
      </w:pPr>
      <w:r>
        <w:rPr>
          <w:b/>
          <w:i/>
          <w:sz w:val="28"/>
          <w:szCs w:val="28"/>
          <w:lang w:eastAsia="zh-CN"/>
        </w:rPr>
        <w:t>Дополнительная литература:</w:t>
      </w:r>
    </w:p>
    <w:p w:rsidR="00D754E1" w:rsidRDefault="00D754E1">
      <w:pPr>
        <w:widowControl w:val="0"/>
        <w:tabs>
          <w:tab w:val="left" w:pos="1080"/>
        </w:tabs>
        <w:ind w:firstLine="601"/>
        <w:jc w:val="both"/>
        <w:rPr>
          <w:i/>
          <w:color w:val="FF0000"/>
          <w:sz w:val="28"/>
          <w:szCs w:val="28"/>
          <w:lang w:eastAsia="zh-CN"/>
        </w:rPr>
      </w:pP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Арабов, Ю. Кино и теория восприятия: уч. пособие / Ю. Арабов. — М.: ВГИК, 2003. — 106 с. 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Арабов Ю. Н. Мастер-класс-01. Кинодраматургия. М.: Мир искусства, 2009. – 84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Базен А. Что такое кино? – М.: Искусство, 1972. – 382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Балаш Б. Кино. Становление и сущность нового искусства. – М.: Прогресс, 1968. – 328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Барт Р. Мифологии. – М.: Академический Проект, 2010. – 352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Бахтин М. М. Автор и герой. К философским основам гуманитарных наук. – СПб.: Азбука, 2000. – 234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Брагинс</w:t>
      </w:r>
      <w:r>
        <w:rPr>
          <w:sz w:val="28"/>
          <w:szCs w:val="28"/>
        </w:rPr>
        <w:t xml:space="preserve">кий, Э. В.Почти смешная история и другие истории для кино:Сб.киносценариев /  . - М. : Искусство, 1991. - 377,[22]с.  </w:t>
      </w:r>
    </w:p>
    <w:p w:rsidR="00D754E1" w:rsidRDefault="00FE5790">
      <w:pPr>
        <w:pStyle w:val="Standard"/>
        <w:numPr>
          <w:ilvl w:val="1"/>
          <w:numId w:val="5"/>
        </w:numPr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Бентли Э. Жизнь драмы. – М.: Айрис-пресс, 2004. – 416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Вайсфельд И. В. Искусство в движении. Современный процесс: исследования, размышл</w:t>
      </w:r>
      <w:r>
        <w:rPr>
          <w:color w:val="000000"/>
          <w:sz w:val="28"/>
          <w:szCs w:val="28"/>
        </w:rPr>
        <w:t>ения. – М.: Искусство, 1981. – 240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Вайсфельд И. В. Композиция в киноискусстве. – М.: ВГИК, 1974. – 83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Вайсфельд И. В. Мастерство кинодраматурга. – М.: Советский писатель, 1961. – 304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Вайсфельд, И. О сущности кинодраматургии: уч. пособие / И. </w:t>
      </w:r>
      <w:r>
        <w:rPr>
          <w:sz w:val="28"/>
          <w:szCs w:val="28"/>
        </w:rPr>
        <w:lastRenderedPageBreak/>
        <w:t>Вайсф</w:t>
      </w:r>
      <w:r>
        <w:rPr>
          <w:sz w:val="28"/>
          <w:szCs w:val="28"/>
        </w:rPr>
        <w:t xml:space="preserve">ельд ; Всесоюз. гос. ин-т кинематографии, науч.-исслед. кабинет, кафедра драматургии кино. — М.: ВГИК, 1981. — 84 с. 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Воденко, М. О.</w:t>
      </w:r>
      <w:r>
        <w:rPr>
          <w:sz w:val="28"/>
          <w:szCs w:val="28"/>
        </w:rPr>
        <w:t xml:space="preserve">  Герой и художественное пространство фильма: анализ взаимодействия [Электронный ресурс] : учеб. пособие / М. О. Воденко ; Всерос. гос. ун-т кинематографии им. С. А. Герасимова. - М. : ВГИК, 2011. - 119 с. </w:t>
      </w:r>
    </w:p>
    <w:p w:rsidR="00D754E1" w:rsidRDefault="00FE5790">
      <w:pPr>
        <w:pStyle w:val="Standard"/>
        <w:numPr>
          <w:ilvl w:val="1"/>
          <w:numId w:val="5"/>
        </w:num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Габрилович, Е. И.Свой, но не вовсе:Кинодраматурги</w:t>
      </w:r>
      <w:r>
        <w:rPr>
          <w:sz w:val="28"/>
          <w:szCs w:val="28"/>
        </w:rPr>
        <w:t>я русская 20 в.. - М. : ВТПО"Киноцентр", 1991. - 88,[3]с.</w:t>
      </w:r>
      <w:bookmarkStart w:id="2" w:name="FoundForm4"/>
      <w:bookmarkEnd w:id="2"/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Гинзбург С. С. Очерки теории кино. – М.: Искусство, 1974. – 264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Громов Е. С., Маньковская Н. Б. Постмодернизм: теория и практика. – М.: ВГИК, 2002. – 135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Демин В. П. Фильм без интриги. – М.: И</w:t>
      </w:r>
      <w:r>
        <w:rPr>
          <w:color w:val="000000"/>
          <w:sz w:val="28"/>
          <w:szCs w:val="28"/>
        </w:rPr>
        <w:t>скусство, 1966. – 220 c.</w:t>
      </w:r>
    </w:p>
    <w:p w:rsidR="00D754E1" w:rsidRDefault="00FE5790">
      <w:pPr>
        <w:pStyle w:val="Standard"/>
        <w:numPr>
          <w:ilvl w:val="1"/>
          <w:numId w:val="5"/>
        </w:num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Делёз, Жиль.Кино : Кино 1. Образ-движение. Кино 2. Образ-время / [пер с фр. Б. Скуратова]. - М. : Ад Маргинем, [2005]. - 622с.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Кино: методология исследования. – М.: ВГИК, 2001. – 220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Клюева Л. Б. Трансцендентальный дискурс в кин</w:t>
      </w:r>
      <w:r>
        <w:rPr>
          <w:color w:val="000000"/>
          <w:sz w:val="28"/>
          <w:szCs w:val="28"/>
        </w:rPr>
        <w:t>о. Способы манифестации трансцендентного в структуре фильма: Диссертация на соискание ученой степени доктора искусствоведения. – М., 2012. – 531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Коваленко Е. В. Эллиптические структуры как элемент художественного текста: Диссертация на соискание ученой </w:t>
      </w:r>
      <w:r>
        <w:rPr>
          <w:color w:val="000000"/>
          <w:sz w:val="28"/>
          <w:szCs w:val="28"/>
        </w:rPr>
        <w:t>степени кандидата филологических наук. – СПб, 2006. – 228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Коршунов В. Неклассические способы композиционного построения фильма. Диссертация на соискание ученой степени кандидата искусствоведения. – М.,ВГИК, 2014.  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Кракауэр З. Природа фильма. Реабилитац</w:t>
      </w:r>
      <w:r>
        <w:rPr>
          <w:color w:val="000000"/>
          <w:sz w:val="28"/>
          <w:szCs w:val="28"/>
        </w:rPr>
        <w:t>ия физической реальности. – М.: Искусство, 1974. – 424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Крючечников Н. В. Сюжет и композиция сценария. – М.: ВГИК, 1976. – 120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Кэмпбелл Д. Тысячеликий герой. – Киев: Рефл-бук, 1997. – 384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Лотман Ю. М. Об искусстве. – СПб.: Искусство-СПб, 1998. – 70</w:t>
      </w:r>
      <w:r>
        <w:rPr>
          <w:color w:val="000000"/>
          <w:sz w:val="28"/>
          <w:szCs w:val="28"/>
        </w:rPr>
        <w:t>4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Лотман Ю. М. Семиотика кино и проблемы киноэстетики. – Таллинн. Ээсти Раамат, 1973. – 320 с.</w:t>
      </w:r>
    </w:p>
    <w:tbl>
      <w:tblPr>
        <w:tblW w:w="9637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D754E1">
        <w:tc>
          <w:tcPr>
            <w:tcW w:w="96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54E1" w:rsidRDefault="00FE5790">
            <w:pPr>
              <w:pStyle w:val="Standard"/>
              <w:numPr>
                <w:ilvl w:val="1"/>
                <w:numId w:val="5"/>
              </w:numPr>
              <w:spacing w:line="360" w:lineRule="auto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Маршак, М. И.От кадра - к сюжету фильма. (Сценарий   фильма) : Учеб.-метод. пособие / Моск. гос. ун-т культуры. - М., 1996. - 46с. - Библиогр.: с.46.    </w:t>
            </w:r>
          </w:p>
          <w:p w:rsidR="00D754E1" w:rsidRDefault="00FE5790">
            <w:pPr>
              <w:pStyle w:val="aff0"/>
              <w:widowControl w:val="0"/>
              <w:numPr>
                <w:ilvl w:val="1"/>
                <w:numId w:val="5"/>
              </w:numPr>
              <w:tabs>
                <w:tab w:val="left" w:pos="1080"/>
              </w:tabs>
              <w:snapToGrid w:val="0"/>
              <w:spacing w:line="360" w:lineRule="auto"/>
              <w:ind w:left="0"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Мань</w:t>
            </w:r>
            <w:r>
              <w:rPr>
                <w:color w:val="000000"/>
                <w:sz w:val="28"/>
                <w:szCs w:val="28"/>
              </w:rPr>
              <w:t>ковская Н. Б. Феномен постмодернизма. Художественно-эстетический ракурс. – М.-СПб.: Центр гуманитарных инициатив, Университетская книга, 2009. – 495 с.</w:t>
            </w:r>
          </w:p>
          <w:p w:rsidR="00D754E1" w:rsidRDefault="00FE5790">
            <w:pPr>
              <w:pStyle w:val="aff0"/>
              <w:widowControl w:val="0"/>
              <w:numPr>
                <w:ilvl w:val="1"/>
                <w:numId w:val="5"/>
              </w:numPr>
              <w:tabs>
                <w:tab w:val="left" w:pos="1080"/>
              </w:tabs>
              <w:snapToGrid w:val="0"/>
              <w:spacing w:line="360" w:lineRule="auto"/>
              <w:ind w:left="0"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Мариевская Н. Е. О новейших концептах времени в структуре кинематографического произведения: Диссертация</w:t>
            </w:r>
            <w:r>
              <w:rPr>
                <w:color w:val="000000"/>
                <w:sz w:val="28"/>
                <w:szCs w:val="28"/>
              </w:rPr>
              <w:t xml:space="preserve"> на соискание ученой степени кандидата искусствоведения. – М., 2006. – 136 с.</w:t>
            </w:r>
          </w:p>
        </w:tc>
      </w:tr>
    </w:tbl>
    <w:p w:rsidR="00D754E1" w:rsidRDefault="00FE5790">
      <w:pPr>
        <w:pStyle w:val="Standard"/>
        <w:numPr>
          <w:ilvl w:val="1"/>
          <w:numId w:val="5"/>
        </w:numPr>
        <w:ind w:firstLine="567"/>
        <w:rPr>
          <w:sz w:val="28"/>
          <w:szCs w:val="28"/>
        </w:rPr>
      </w:pPr>
      <w:bookmarkStart w:id="3" w:name="FoundForm5"/>
      <w:bookmarkEnd w:id="3"/>
      <w:r>
        <w:rPr>
          <w:sz w:val="28"/>
          <w:szCs w:val="28"/>
        </w:rPr>
        <w:t>Розенталь, А.Создание кино и видеофильмов от А до Я : Пер. с англ. - М. : Изд-во "ТРИУМФ", 2003.   344.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Разлогов К. Э. Искусство экрана: от синематографа до Интернета. – М.: </w:t>
      </w:r>
      <w:r>
        <w:rPr>
          <w:color w:val="000000"/>
          <w:sz w:val="28"/>
          <w:szCs w:val="28"/>
        </w:rPr>
        <w:t>РОССПЭН, 2010. – 287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Разлогов К. Э. Мировое кино: история искусства экрана. – М.: Эксмо, 2011. – 687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Рейзен О. К. Бродячие сюжеты в кино. – М.: Материк, 2002. – 168 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Свешников А. В. Композиционное мышление. – М.: Университетская книга, 2009. – 272 </w:t>
      </w:r>
      <w:r>
        <w:rPr>
          <w:color w:val="000000"/>
          <w:sz w:val="28"/>
          <w:szCs w:val="28"/>
        </w:rPr>
        <w:t>с.</w:t>
      </w:r>
    </w:p>
    <w:p w:rsidR="00D754E1" w:rsidRDefault="00FE5790">
      <w:pPr>
        <w:pStyle w:val="aff0"/>
        <w:widowControl w:val="0"/>
        <w:numPr>
          <w:ilvl w:val="1"/>
          <w:numId w:val="5"/>
        </w:numPr>
        <w:tabs>
          <w:tab w:val="left" w:pos="1080"/>
        </w:tabs>
        <w:snapToGri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Фрумкин, Г. М  Введение в сценарное мастерство : учеб. Пособие - М. : Альма Матер: Акад. Проект, 2005. - 142,[1]с</w:t>
      </w: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D754E1"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vanish/>
          <w:sz w:val="28"/>
          <w:szCs w:val="28"/>
        </w:rPr>
      </w:pP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Маршак, М. И. Сценарий документального фильма : Лекция по курсу "Кинодраматургия" для студентов спец. "Режиссер авт. кино и телевидения" / М. И. Маршак ; Моск. гос. ун-т культуры. - М., 1995. - 20 с. - Библиогр.: с.20. - 400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Романов, В. И. Работа над драм</w:t>
      </w:r>
      <w:r>
        <w:rPr>
          <w:sz w:val="28"/>
          <w:szCs w:val="28"/>
        </w:rPr>
        <w:t>атургическим киноэтюдом : Учеб.-метод. пособие / В. И. Романов ; Моск. гос. ун-т культуры и искусств. - М.: МГУКИ, 2001. - 58 с.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Умберто Эко. О членениях кинематографического кода, 1968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Успенский Б. А. Поэтика композиции. – М.: Искусство, 1970. – 225 с.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Фи</w:t>
      </w:r>
      <w:r>
        <w:rPr>
          <w:color w:val="000000"/>
          <w:sz w:val="28"/>
          <w:szCs w:val="28"/>
        </w:rPr>
        <w:t xml:space="preserve">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Фигуровский Н. Н. Непостижимая кинодраматурги</w:t>
      </w:r>
      <w:r>
        <w:rPr>
          <w:color w:val="000000"/>
          <w:sz w:val="28"/>
          <w:szCs w:val="28"/>
        </w:rPr>
        <w:t>я. – М.: ВГИК, 2004. – 96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Фомин В. И. Все краски сюжета. – М.: Искусство, 1971. – 167 с.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Фрейлих, С.И. Теория кино: от Эйзенштейна до Тарковского: учебник для вузов / С.И. Фрейлих. — 6-е изд. — М.: Академ. Проект, 2009. — 508 с.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Фрейтаг, Г. Техника драмы:</w:t>
      </w:r>
      <w:r>
        <w:rPr>
          <w:color w:val="000000"/>
          <w:sz w:val="28"/>
          <w:szCs w:val="28"/>
        </w:rPr>
        <w:t xml:space="preserve"> пер. с нем. / Г. Фрейтаг. — М.: Octo Print, 1994. — 158 c.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Фрейлих С. И. Теория кино. – М.: Акад. Проект: Трикста, 2008. – 508 с.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Хренов Н. А. Кино: реабилитация архетипической реальности. – М.: Аграф, 2006. – 704 с.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Хренов Н. А. Образы «Великого разрыва</w:t>
      </w:r>
      <w:r>
        <w:rPr>
          <w:color w:val="000000"/>
          <w:sz w:val="28"/>
          <w:szCs w:val="28"/>
        </w:rPr>
        <w:t>». Кино в контексте смены культурных циклов. – М.: Прогресс-Традиция, 2008. – 536 с.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Чарльз Моррис. Основания теории знаков // Семиотика, – Москва «Радуга», - 1983.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Шкловский В. В. О теории прозы. – М.: Федерация, 1929. – 267 с.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Ямпольский М. Б. Видимый ми</w:t>
      </w:r>
      <w:r>
        <w:rPr>
          <w:color w:val="000000"/>
          <w:sz w:val="28"/>
          <w:szCs w:val="28"/>
        </w:rPr>
        <w:t>р: Очерки ранней кинофеноменологии. – М.: НИИ киноискусства, 1993. – 215 с.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Egri, L. The Art of Dramatic Writing / Lajos Egri. – Kessinger Publishing, LLC, 2010. — 320 p.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Bordwell, David. Classical Hollywood Cinema: Narrational Principles and Procedures /</w:t>
      </w:r>
      <w:r>
        <w:rPr>
          <w:color w:val="000000"/>
          <w:sz w:val="28"/>
          <w:szCs w:val="28"/>
          <w:lang w:val="en-US"/>
        </w:rPr>
        <w:t xml:space="preserve">/ Narrative, Apparatus, Ideology (ed. by Ph. Rosen). – New York: Columbia University Press, 1986. – pp. 17-35). </w:t>
      </w:r>
      <w:r>
        <w:rPr>
          <w:color w:val="000000"/>
          <w:sz w:val="28"/>
          <w:szCs w:val="28"/>
        </w:rPr>
        <w:t>Перевод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</w:rPr>
        <w:t>Горных</w:t>
      </w:r>
      <w:r>
        <w:rPr>
          <w:color w:val="000000"/>
          <w:sz w:val="28"/>
          <w:szCs w:val="28"/>
          <w:lang w:val="en-US"/>
        </w:rPr>
        <w:t xml:space="preserve">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Campbell, J. The Hero with a Thousand Faces (The Collected Works of Jo-seph Campbell) / Joseph Campbell. — 3rd ed. — New </w:t>
      </w:r>
      <w:r>
        <w:rPr>
          <w:sz w:val="28"/>
          <w:szCs w:val="28"/>
          <w:lang w:val="en-US"/>
        </w:rPr>
        <w:t>World Library, 2008. — 432 p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Hicks, N.D. Writing the Action Adventure Film: The Moment of Tru</w:t>
      </w:r>
      <w:r>
        <w:rPr>
          <w:sz w:val="28"/>
          <w:szCs w:val="28"/>
          <w:lang w:val="en-US"/>
        </w:rPr>
        <w:t xml:space="preserve">th / Neill D. Hicks. — Michael Wiese Productions, 2002. — 150 p.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Schatz, T. Hollywood Genres: Formulas, Filmmaking and the Studio Sys-tem / Thomas Schatz. — 1st ed. — New York : Random House, 1981. — 311 p.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Sege</w:t>
      </w:r>
      <w:r>
        <w:rPr>
          <w:sz w:val="28"/>
          <w:szCs w:val="28"/>
          <w:lang w:val="en-US"/>
        </w:rPr>
        <w:t xml:space="preserve">r, L. Making a Good Script Great / Linda Seger. </w:t>
      </w:r>
      <w:r>
        <w:rPr>
          <w:b/>
          <w:bCs/>
          <w:sz w:val="28"/>
          <w:szCs w:val="28"/>
          <w:lang w:val="en-US"/>
        </w:rPr>
        <w:t xml:space="preserve">— </w:t>
      </w:r>
      <w:r>
        <w:rPr>
          <w:sz w:val="28"/>
          <w:szCs w:val="28"/>
          <w:lang w:val="en-US"/>
        </w:rPr>
        <w:t xml:space="preserve">3rd ed. — Silman-James Pr., 2010. — 242 p. </w:t>
      </w:r>
    </w:p>
    <w:p w:rsidR="00D754E1" w:rsidRDefault="00FE5790">
      <w:pPr>
        <w:pStyle w:val="aff0"/>
        <w:numPr>
          <w:ilvl w:val="1"/>
          <w:numId w:val="5"/>
        </w:numPr>
        <w:shd w:val="clear" w:color="auto" w:fill="FFFFFF"/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Truby, J. The Anatomy of Story. — Faber and Faber inc., 2012. — 328 p. </w:t>
      </w:r>
    </w:p>
    <w:p w:rsidR="00D754E1" w:rsidRDefault="00D754E1">
      <w:pPr>
        <w:widowControl w:val="0"/>
        <w:tabs>
          <w:tab w:val="left" w:pos="1080"/>
        </w:tabs>
        <w:ind w:firstLine="601"/>
        <w:jc w:val="both"/>
        <w:rPr>
          <w:b/>
          <w:bCs/>
          <w:i/>
          <w:color w:val="FF0000"/>
          <w:sz w:val="28"/>
          <w:szCs w:val="28"/>
          <w:lang w:val="en-US" w:eastAsia="zh-CN"/>
        </w:rPr>
      </w:pPr>
    </w:p>
    <w:p w:rsidR="00D754E1" w:rsidRDefault="00D754E1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val="en-US" w:eastAsia="zh-CN"/>
        </w:rPr>
      </w:pPr>
    </w:p>
    <w:p w:rsidR="00D754E1" w:rsidRDefault="00D754E1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val="en-US" w:eastAsia="zh-CN"/>
        </w:rPr>
      </w:pPr>
    </w:p>
    <w:p w:rsidR="00D754E1" w:rsidRDefault="00FE5790">
      <w:pPr>
        <w:widowControl w:val="0"/>
        <w:tabs>
          <w:tab w:val="left" w:pos="1080"/>
        </w:tabs>
        <w:jc w:val="both"/>
        <w:rPr>
          <w:i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FE5790" w:rsidRDefault="00FE5790" w:rsidP="00FE5790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FE5790" w:rsidRDefault="00FE5790" w:rsidP="00FE5790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FE5790" w:rsidRPr="00E759AB" w:rsidRDefault="00FE5790" w:rsidP="00FE5790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FE5790" w:rsidRDefault="00FE5790" w:rsidP="00FE5790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FE5790" w:rsidRDefault="00FE5790" w:rsidP="00FE5790">
      <w:pPr>
        <w:pStyle w:val="aff0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D754E1" w:rsidRDefault="00FE5790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bookmarkStart w:id="4" w:name="_GoBack"/>
      <w:bookmarkEnd w:id="4"/>
      <w:r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spacing w:val="2"/>
          <w:sz w:val="28"/>
          <w:szCs w:val="28"/>
          <w:lang w:val="en-US" w:eastAsia="zh-CN"/>
        </w:rPr>
        <w:t>Book</w:t>
      </w:r>
      <w:r>
        <w:rPr>
          <w:spacing w:val="2"/>
          <w:sz w:val="28"/>
          <w:szCs w:val="28"/>
          <w:lang w:eastAsia="zh-CN"/>
        </w:rPr>
        <w:t>.</w:t>
      </w:r>
      <w:r>
        <w:rPr>
          <w:spacing w:val="2"/>
          <w:sz w:val="28"/>
          <w:szCs w:val="28"/>
          <w:lang w:val="en-US" w:eastAsia="zh-CN"/>
        </w:rPr>
        <w:t>ru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book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D754E1" w:rsidRDefault="00FE5790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D754E1" w:rsidRDefault="00FE5790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D754E1" w:rsidRDefault="00FE5790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D754E1" w:rsidRDefault="00FE5790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lastRenderedPageBreak/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D754E1" w:rsidRDefault="00FE5790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D754E1" w:rsidRDefault="00FE5790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D754E1" w:rsidRDefault="00D754E1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D754E1" w:rsidRDefault="00FE5790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0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Сайт-справочник, каталог современно</w:t>
      </w:r>
      <w:r>
        <w:rPr>
          <w:rFonts w:eastAsia="Calibri"/>
          <w:sz w:val="28"/>
          <w:szCs w:val="28"/>
        </w:rPr>
        <w:t xml:space="preserve">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Библиотека киноискусства им. С.М.Эйзенштейна </w:t>
      </w:r>
      <w:hyperlink r:id="rId11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Интернет - версии журналов «Искусство кино», «Киноведческие записки», «Сеанс»,</w:t>
      </w:r>
      <w:r>
        <w:rPr>
          <w:sz w:val="28"/>
          <w:szCs w:val="28"/>
        </w:rPr>
        <w:t xml:space="preserve">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Официальный сайт киностудии «Ленфи</w:t>
      </w:r>
      <w:r>
        <w:rPr>
          <w:rFonts w:eastAsia="Calibri"/>
          <w:sz w:val="28"/>
          <w:szCs w:val="28"/>
        </w:rPr>
        <w:t xml:space="preserve">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D754E1" w:rsidRDefault="00FE5790">
      <w:pPr>
        <w:pStyle w:val="aff0"/>
        <w:widowControl w:val="0"/>
        <w:numPr>
          <w:ilvl w:val="3"/>
          <w:numId w:val="7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D754E1" w:rsidRDefault="00FE5790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D754E1" w:rsidRDefault="00D754E1">
      <w:pPr>
        <w:pStyle w:val="Standard"/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D754E1" w:rsidRDefault="00D754E1">
      <w:pPr>
        <w:pStyle w:val="Standard"/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D754E1" w:rsidRDefault="00FE5790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МЕТОДИЧЕСКИЕ УКАЗАНИЯ ПО ОСВОЕНИЮ ДИСЦИПЛИНЫ</w:t>
      </w:r>
    </w:p>
    <w:p w:rsidR="00D754E1" w:rsidRDefault="00FE5790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8.1. Общие указания и темы (планы) семинарских занятий</w:t>
      </w:r>
      <w:r>
        <w:rPr>
          <w:sz w:val="28"/>
          <w:szCs w:val="28"/>
        </w:rPr>
        <w:t xml:space="preserve">  </w:t>
      </w:r>
    </w:p>
    <w:p w:rsidR="00D754E1" w:rsidRDefault="00D754E1">
      <w:pPr>
        <w:keepNext/>
        <w:keepLines/>
        <w:spacing w:before="240" w:after="60"/>
        <w:ind w:left="720"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</w:t>
      </w:r>
      <w:r>
        <w:rPr>
          <w:bCs/>
          <w:sz w:val="28"/>
          <w:szCs w:val="28"/>
          <w:lang w:eastAsia="zh-CN"/>
        </w:rPr>
        <w:t>Структурный анализ ф</w:t>
      </w:r>
      <w:r>
        <w:rPr>
          <w:sz w:val="28"/>
          <w:szCs w:val="28"/>
          <w:lang w:eastAsia="zh-CN"/>
        </w:rPr>
        <w:t>ильма»  предполагает определенный объем самостоятельной работы студентов над заданиями  преподавате</w:t>
      </w:r>
      <w:r>
        <w:rPr>
          <w:sz w:val="28"/>
          <w:szCs w:val="28"/>
          <w:lang w:eastAsia="zh-CN"/>
        </w:rPr>
        <w:t xml:space="preserve">лей, такими как драматургический анализ структуры просмотренных  фильмов. Для драматургического анализа подбираются </w:t>
      </w:r>
      <w:r>
        <w:rPr>
          <w:sz w:val="28"/>
          <w:szCs w:val="28"/>
          <w:lang w:eastAsia="zh-CN"/>
        </w:rPr>
        <w:lastRenderedPageBreak/>
        <w:t>фильмы, принципиально отличающие  друг от друга в своем структурном многообразии. По мере освоения дисциплины, при выполнении самостоятельно</w:t>
      </w:r>
      <w:r>
        <w:rPr>
          <w:sz w:val="28"/>
          <w:szCs w:val="28"/>
          <w:lang w:eastAsia="zh-CN"/>
        </w:rPr>
        <w:t xml:space="preserve">й работы, студент знакомится с различными типами композиционного строения фильма, умеет вычленять и анализировать структуру фильма, способен критически относиться к собственным произведениям кинодраматургии. 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Для оптимального усвоения студентами материала</w:t>
      </w:r>
      <w:r>
        <w:rPr>
          <w:sz w:val="28"/>
          <w:szCs w:val="28"/>
          <w:lang w:eastAsia="zh-CN"/>
        </w:rPr>
        <w:t xml:space="preserve"> такого интеллектуально  сложного  предмета, как  «</w:t>
      </w:r>
      <w:r>
        <w:rPr>
          <w:bCs/>
          <w:sz w:val="28"/>
          <w:szCs w:val="28"/>
          <w:lang w:eastAsia="zh-CN"/>
        </w:rPr>
        <w:t>Структурный анализ ф</w:t>
      </w:r>
      <w:r>
        <w:rPr>
          <w:sz w:val="28"/>
          <w:szCs w:val="28"/>
          <w:lang w:eastAsia="zh-CN"/>
        </w:rPr>
        <w:t>ильма», успешного  выполнения  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Тем</w:t>
      </w:r>
      <w:r>
        <w:rPr>
          <w:sz w:val="28"/>
          <w:szCs w:val="28"/>
          <w:lang w:eastAsia="zh-CN"/>
        </w:rPr>
        <w:t xml:space="preserve"> более что такого рода чтение способствует не только успешному прохождению курса, но и значительно расширяет горизонты личностного роста  студента. Список литературы подготовленной для самостоятельного изучения прилагается в  разделе «Дополнительного списк</w:t>
      </w:r>
      <w:r>
        <w:rPr>
          <w:sz w:val="28"/>
          <w:szCs w:val="28"/>
          <w:lang w:eastAsia="zh-CN"/>
        </w:rPr>
        <w:t xml:space="preserve">а рекомендованной литературы». 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В рамках изучаемых тем по  «</w:t>
      </w:r>
      <w:r>
        <w:rPr>
          <w:bCs/>
          <w:sz w:val="28"/>
          <w:szCs w:val="28"/>
          <w:lang w:eastAsia="zh-CN"/>
        </w:rPr>
        <w:t>Структурный анализ ф</w:t>
      </w:r>
      <w:r>
        <w:rPr>
          <w:sz w:val="28"/>
          <w:szCs w:val="28"/>
          <w:lang w:eastAsia="zh-CN"/>
        </w:rPr>
        <w:t>ильма»  в качестве  самостоятельной работы предусмотрен систематический просмотр  в  домашних  условиях   фильмов,  ставших  событием в современном  мировом кино, с последующи</w:t>
      </w:r>
      <w:r>
        <w:rPr>
          <w:sz w:val="28"/>
          <w:szCs w:val="28"/>
          <w:lang w:eastAsia="zh-CN"/>
        </w:rPr>
        <w:t xml:space="preserve">м их разбором и обсуждением на семинарских занятиях.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студентов по дис</w:t>
      </w:r>
      <w:r>
        <w:rPr>
          <w:sz w:val="28"/>
          <w:szCs w:val="28"/>
          <w:lang w:eastAsia="zh-CN"/>
        </w:rPr>
        <w:t>циплине «</w:t>
      </w:r>
      <w:r>
        <w:rPr>
          <w:bCs/>
          <w:sz w:val="28"/>
          <w:szCs w:val="28"/>
          <w:lang w:eastAsia="zh-CN"/>
        </w:rPr>
        <w:t xml:space="preserve">Структурный анализ </w:t>
      </w:r>
      <w:r>
        <w:rPr>
          <w:sz w:val="28"/>
          <w:szCs w:val="28"/>
          <w:lang w:eastAsia="zh-CN"/>
        </w:rPr>
        <w:t xml:space="preserve">фильма» обеспечивает: 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формирование методологии и навыков эстетического анализа различных произведений аудиовизуального искусства;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- формирование принципов критического разбора экранных произведений и художественных явлений в </w:t>
      </w:r>
      <w:r>
        <w:rPr>
          <w:rFonts w:eastAsia="Calibri"/>
          <w:sz w:val="28"/>
          <w:szCs w:val="28"/>
          <w:lang w:eastAsia="zh-CN"/>
        </w:rPr>
        <w:t>области экранных искусств;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комплексным анализом современных проблем развития аудиовизуальных искусств, перспективностью аналитического мышления;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владение основополагающими концепциями, знаменующими главные вехи в эволюции экранной культуры;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- </w:t>
      </w:r>
      <w:r>
        <w:rPr>
          <w:rFonts w:eastAsia="Calibri"/>
          <w:sz w:val="28"/>
          <w:szCs w:val="28"/>
          <w:lang w:eastAsia="zh-CN"/>
        </w:rPr>
        <w:t>владение профессиональным понятийным аппаратом в области кинодраматургии,</w:t>
      </w:r>
    </w:p>
    <w:p w:rsidR="00D754E1" w:rsidRDefault="00FE5790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 формирование навыков профессионального анализа кинопроизведений, специальной лексикой, способностью к профессиональной работе.</w:t>
      </w:r>
    </w:p>
    <w:p w:rsidR="00D754E1" w:rsidRDefault="00FE5790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</w:t>
      </w:r>
      <w:r>
        <w:rPr>
          <w:sz w:val="28"/>
          <w:szCs w:val="28"/>
          <w:lang w:eastAsia="zh-CN"/>
        </w:rPr>
        <w:t>ских навыков.</w:t>
      </w:r>
    </w:p>
    <w:p w:rsidR="00D754E1" w:rsidRDefault="00FE5790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</w:t>
      </w:r>
      <w:r>
        <w:rPr>
          <w:sz w:val="28"/>
          <w:szCs w:val="28"/>
          <w:lang w:eastAsia="zh-CN"/>
        </w:rPr>
        <w:t xml:space="preserve">заданий на семинарских занятиях. При необходимости, студенту даются дополнительные домашние задания. </w:t>
      </w:r>
    </w:p>
    <w:p w:rsidR="00D754E1" w:rsidRDefault="00D754E1">
      <w:pPr>
        <w:ind w:firstLine="851"/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D754E1" w:rsidRDefault="00D754E1">
      <w:pPr>
        <w:ind w:firstLine="851"/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D754E1" w:rsidRDefault="00D754E1">
      <w:pPr>
        <w:ind w:firstLine="851"/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D754E1" w:rsidRDefault="00FE57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ПЕРЕЧЕНЬ ИНФОРМАЦИОННЫХ ТЕХНОЛОГИЙ. </w:t>
      </w:r>
    </w:p>
    <w:p w:rsidR="00D754E1" w:rsidRDefault="00D754E1">
      <w:pPr>
        <w:ind w:left="720"/>
        <w:rPr>
          <w:sz w:val="28"/>
          <w:szCs w:val="28"/>
          <w:highlight w:val="white"/>
          <w:lang w:eastAsia="zh-CN"/>
        </w:rPr>
      </w:pPr>
    </w:p>
    <w:p w:rsidR="00D754E1" w:rsidRDefault="00FE5790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обучающийся в течение всего периода обучения обеспечен индивидуальным неограниченным доступом к </w:t>
      </w:r>
      <w:r>
        <w:rPr>
          <w:color w:val="000000"/>
          <w:sz w:val="28"/>
          <w:szCs w:val="28"/>
        </w:rPr>
        <w:t>электронной информационно-образовательной среде Организации (</w:t>
      </w:r>
      <w:hyperlink r:id="rId20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 дисциплины в электронно</w:t>
      </w:r>
      <w:r>
        <w:rPr>
          <w:color w:val="000000"/>
          <w:sz w:val="28"/>
          <w:szCs w:val="28"/>
        </w:rPr>
        <w:t>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</w:t>
      </w:r>
      <w:r>
        <w:rPr>
          <w:color w:val="000000"/>
          <w:sz w:val="28"/>
          <w:szCs w:val="28"/>
        </w:rPr>
        <w:t>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1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</w:t>
      </w:r>
      <w:r>
        <w:rPr>
          <w:color w:val="2E74B5" w:themeColor="accent1" w:themeShade="BF"/>
          <w:sz w:val="28"/>
          <w:szCs w:val="28"/>
          <w:u w:val="single"/>
        </w:rPr>
        <w:t>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</w:t>
      </w:r>
      <w:r>
        <w:rPr>
          <w:color w:val="000000"/>
          <w:sz w:val="28"/>
          <w:szCs w:val="28"/>
        </w:rPr>
        <w:t>нного портфолио обучающегося по дисциплине посредством электронной информационно-образовательной среды института (</w:t>
      </w:r>
      <w:hyperlink r:id="rId23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D754E1" w:rsidRDefault="00FE5790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</w:t>
      </w:r>
      <w:r>
        <w:rPr>
          <w:sz w:val="28"/>
          <w:szCs w:val="28"/>
        </w:rPr>
        <w:t>зовательного процесса по дисциплине используется следующее лицензионное программное обеспечение:</w:t>
      </w:r>
    </w:p>
    <w:p w:rsidR="00D754E1" w:rsidRDefault="00FE5790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D754E1" w:rsidRDefault="00FE5790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D754E1" w:rsidRDefault="00FE5790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Classic.</w:t>
      </w:r>
    </w:p>
    <w:p w:rsidR="00D754E1" w:rsidRDefault="00FE5790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</w:t>
      </w:r>
      <w:r>
        <w:rPr>
          <w:sz w:val="28"/>
          <w:szCs w:val="28"/>
          <w:lang w:eastAsia="zh-CN"/>
        </w:rPr>
        <w:t xml:space="preserve"> система elibrary.</w:t>
      </w:r>
    </w:p>
    <w:p w:rsidR="00D754E1" w:rsidRDefault="00D754E1">
      <w:pPr>
        <w:ind w:firstLine="709"/>
        <w:jc w:val="both"/>
        <w:rPr>
          <w:i/>
          <w:sz w:val="28"/>
          <w:szCs w:val="28"/>
          <w:lang w:eastAsia="zh-CN"/>
        </w:rPr>
      </w:pPr>
    </w:p>
    <w:p w:rsidR="00D754E1" w:rsidRDefault="00D754E1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D754E1" w:rsidRDefault="00FE5790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5" w:name="_Toc528600549"/>
      <w:r>
        <w:rPr>
          <w:rFonts w:eastAsia="Arial Unicode MS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5"/>
    </w:p>
    <w:p w:rsidR="00D754E1" w:rsidRDefault="00D754E1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D754E1" w:rsidRDefault="00FE5790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«Структурный анализ фильма»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учебных кабинетах, оснащен</w:t>
      </w:r>
      <w:r>
        <w:rPr>
          <w:sz w:val="28"/>
          <w:szCs w:val="28"/>
          <w:lang w:eastAsia="zh-CN"/>
        </w:rPr>
        <w:t>ных соответствующим оборудованием и программным обеспечением:</w:t>
      </w:r>
    </w:p>
    <w:p w:rsidR="00D754E1" w:rsidRDefault="00D754E1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D754E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54E1" w:rsidRDefault="00FE5790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4E1" w:rsidRDefault="00FE5790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754E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4E1" w:rsidRDefault="00FE5790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D754E1" w:rsidRDefault="00FE57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проведения </w:t>
            </w:r>
            <w:r>
              <w:rPr>
                <w:sz w:val="28"/>
                <w:szCs w:val="28"/>
              </w:rPr>
              <w:t>мастер-классов: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D754E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мелкогруппового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4E1" w:rsidRDefault="00FE5790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Учебные аудитории, оборудованные   </w:t>
            </w:r>
            <w:r>
              <w:rPr>
                <w:sz w:val="28"/>
                <w:szCs w:val="28"/>
                <w:lang w:eastAsia="zh-CN"/>
              </w:rPr>
              <w:t>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D754E1" w:rsidRDefault="00FE5790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Программное обеспечение (Adobe Photoshop, Adobe Premiere, Power DVD, Media Player Classic) для  работы</w:t>
            </w:r>
            <w:r>
              <w:rPr>
                <w:sz w:val="28"/>
                <w:szCs w:val="28"/>
                <w:lang w:eastAsia="zh-CN"/>
              </w:rPr>
              <w:t xml:space="preserve">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</w:tc>
      </w:tr>
      <w:tr w:rsidR="00D754E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4E1" w:rsidRDefault="00FE5790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4E1" w:rsidRDefault="00FE5790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Библиотечно-информационный центр </w:t>
            </w:r>
            <w:r>
              <w:rPr>
                <w:sz w:val="28"/>
                <w:szCs w:val="28"/>
              </w:rPr>
              <w:t>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D754E1" w:rsidRDefault="00FE5790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</w:t>
            </w:r>
            <w:r>
              <w:rPr>
                <w:sz w:val="28"/>
                <w:szCs w:val="28"/>
              </w:rPr>
              <w:t xml:space="preserve">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</w:t>
            </w:r>
            <w:r>
              <w:rPr>
                <w:sz w:val="28"/>
                <w:szCs w:val="28"/>
              </w:rPr>
              <w:t>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D754E1" w:rsidRDefault="00FE5790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Библиотечно-информационн</w:t>
            </w:r>
            <w:r>
              <w:rPr>
                <w:sz w:val="28"/>
                <w:szCs w:val="28"/>
              </w:rPr>
              <w:t>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</w:t>
            </w:r>
            <w:r>
              <w:rPr>
                <w:sz w:val="28"/>
                <w:szCs w:val="28"/>
              </w:rPr>
              <w:t>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:rsidR="00D754E1" w:rsidRDefault="00FE5790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Научная библиотека МГИК подключена к Научной электронной библиотеке «eLibrary.ru» </w:t>
            </w:r>
            <w:r>
              <w:rPr>
                <w:sz w:val="28"/>
                <w:szCs w:val="28"/>
              </w:rPr>
              <w:t>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D754E1" w:rsidRDefault="00FE5790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D754E1" w:rsidRDefault="00FE5790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D754E1" w:rsidRDefault="00FE5790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D754E1" w:rsidRDefault="00FE5790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D754E1" w:rsidRDefault="00FE5790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РУКОНТ;</w:t>
            </w:r>
          </w:p>
          <w:p w:rsidR="00D754E1" w:rsidRDefault="00FE5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D754E1" w:rsidRDefault="00FE5790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:rsidR="00D754E1" w:rsidRDefault="00FE5790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:rsidR="00D754E1" w:rsidRDefault="00FE5790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D754E1" w:rsidRDefault="00FE5790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D754E1" w:rsidRDefault="00FE5790">
            <w:pPr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 xml:space="preserve">льный центр информационно-образовательных ресурсов   </w:t>
            </w:r>
          </w:p>
          <w:p w:rsidR="00D754E1" w:rsidRDefault="00FE579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Лаборатория драматургии фильма</w:t>
            </w:r>
            <w:r>
              <w:rPr>
                <w:sz w:val="28"/>
                <w:szCs w:val="28"/>
              </w:rPr>
              <w:t xml:space="preserve"> (Положение о лаборатории утверждено советом факультета МАИС), с собственной библиотекой учебников, сборников сценариев, методических пособий, «Банком сценариев» (включающи</w:t>
            </w:r>
            <w:r>
              <w:rPr>
                <w:sz w:val="28"/>
                <w:szCs w:val="28"/>
              </w:rPr>
              <w:t>й работы студентов прошлых лет обучения).</w:t>
            </w:r>
          </w:p>
        </w:tc>
      </w:tr>
    </w:tbl>
    <w:p w:rsidR="00D754E1" w:rsidRDefault="00D754E1">
      <w:pPr>
        <w:shd w:val="clear" w:color="auto" w:fill="FFFFFF"/>
        <w:suppressAutoHyphens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D754E1" w:rsidRDefault="00D754E1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D754E1" w:rsidRDefault="00FE57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D754E1" w:rsidRDefault="00D754E1">
      <w:pPr>
        <w:jc w:val="both"/>
        <w:rPr>
          <w:bCs/>
          <w:sz w:val="28"/>
          <w:szCs w:val="28"/>
        </w:rPr>
      </w:pPr>
    </w:p>
    <w:p w:rsidR="00D754E1" w:rsidRDefault="00FE57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 ходе реализации дисциплины используются следующие дополнительные методы обучения, текущего </w:t>
      </w:r>
      <w:r>
        <w:rPr>
          <w:bCs/>
          <w:sz w:val="28"/>
          <w:szCs w:val="28"/>
        </w:rPr>
        <w:t>контроля успеваемости и промежуточной аттестации обучающихся в зависимости от их индивидуальных особенностей:</w:t>
      </w:r>
    </w:p>
    <w:p w:rsidR="00D754E1" w:rsidRDefault="00D754E1">
      <w:pPr>
        <w:jc w:val="both"/>
        <w:outlineLvl w:val="6"/>
        <w:rPr>
          <w:sz w:val="28"/>
          <w:szCs w:val="28"/>
        </w:rPr>
      </w:pPr>
    </w:p>
    <w:p w:rsidR="00D754E1" w:rsidRDefault="00FE5790">
      <w:pPr>
        <w:numPr>
          <w:ilvl w:val="0"/>
          <w:numId w:val="9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электронного документа, доступного с помощью компьютера со специализированным программным</w:t>
      </w:r>
      <w:r>
        <w:rPr>
          <w:sz w:val="28"/>
          <w:szCs w:val="28"/>
        </w:rPr>
        <w:t xml:space="preserve"> обеспечением;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оформляются увеличенным шрифтом;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экзамен и зачёт проводятся в устной форме или в</w:t>
      </w:r>
      <w:r>
        <w:rPr>
          <w:sz w:val="28"/>
          <w:szCs w:val="28"/>
        </w:rPr>
        <w:t xml:space="preserve">ыполняются в письменной форме на компьютере. </w:t>
      </w:r>
    </w:p>
    <w:p w:rsidR="00D754E1" w:rsidRDefault="00FE5790">
      <w:pPr>
        <w:numPr>
          <w:ilvl w:val="0"/>
          <w:numId w:val="9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в п</w:t>
      </w:r>
      <w:r>
        <w:rPr>
          <w:sz w:val="28"/>
          <w:szCs w:val="28"/>
        </w:rPr>
        <w:t>исьменной форме;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754E1" w:rsidRDefault="00FE5790">
      <w:pPr>
        <w:numPr>
          <w:ilvl w:val="0"/>
          <w:numId w:val="9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электронного документа, доступного с помощью компьют</w:t>
      </w:r>
      <w:r>
        <w:rPr>
          <w:sz w:val="28"/>
          <w:szCs w:val="28"/>
        </w:rPr>
        <w:t xml:space="preserve">ера;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компьютере; 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D754E1" w:rsidRDefault="00FE5790">
      <w:pPr>
        <w:widowControl w:val="0"/>
        <w:jc w:val="both"/>
        <w:rPr>
          <w:sz w:val="28"/>
          <w:szCs w:val="28"/>
        </w:rPr>
      </w:pPr>
      <w:bookmarkStart w:id="6" w:name="_Hlk494373629"/>
      <w:r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D754E1" w:rsidRDefault="00FE57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промеж</w:t>
      </w:r>
      <w:r>
        <w:rPr>
          <w:sz w:val="28"/>
          <w:szCs w:val="28"/>
        </w:rPr>
        <w:t>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6"/>
    </w:p>
    <w:p w:rsidR="00D754E1" w:rsidRDefault="00FE5790">
      <w:pPr>
        <w:widowControl w:val="0"/>
        <w:jc w:val="both"/>
        <w:rPr>
          <w:sz w:val="28"/>
          <w:szCs w:val="28"/>
        </w:rPr>
      </w:pPr>
      <w:bookmarkStart w:id="7" w:name="_Hlk494293534"/>
      <w:r>
        <w:rPr>
          <w:sz w:val="28"/>
          <w:szCs w:val="28"/>
        </w:rPr>
        <w:t>При проведении процедуры оценивания результатов обучения предусматривается использова</w:t>
      </w:r>
      <w:r>
        <w:rPr>
          <w:sz w:val="28"/>
          <w:szCs w:val="28"/>
        </w:rPr>
        <w:t>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D754E1" w:rsidRDefault="00FE5790">
      <w:pPr>
        <w:widowControl w:val="0"/>
        <w:jc w:val="both"/>
        <w:rPr>
          <w:sz w:val="28"/>
          <w:szCs w:val="28"/>
        </w:rPr>
      </w:pPr>
      <w:bookmarkStart w:id="8" w:name="_Hlk494293741"/>
      <w:bookmarkEnd w:id="7"/>
      <w:r>
        <w:rPr>
          <w:sz w:val="28"/>
          <w:szCs w:val="28"/>
        </w:rPr>
        <w:t>Проведение процедуры оценивания результатов обучения допу</w:t>
      </w:r>
      <w:r>
        <w:rPr>
          <w:sz w:val="28"/>
          <w:szCs w:val="28"/>
        </w:rPr>
        <w:t>скается с использованием дистанционных образовательных технологий.</w:t>
      </w:r>
      <w:r>
        <w:rPr>
          <w:b/>
          <w:bCs/>
          <w:sz w:val="28"/>
          <w:szCs w:val="28"/>
        </w:rPr>
        <w:t> </w:t>
      </w:r>
      <w:bookmarkEnd w:id="8"/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754E1" w:rsidRDefault="00FE5790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</w:t>
      </w:r>
      <w:r>
        <w:rPr>
          <w:sz w:val="28"/>
          <w:szCs w:val="28"/>
        </w:rPr>
        <w:t>я слепых и слабовидящих: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печатной форме увеличенным шрифтом;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D754E1" w:rsidRDefault="00FE5790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D754E1" w:rsidRDefault="00FE5790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с нарушениями опорно-двигательного ап</w:t>
      </w:r>
      <w:r>
        <w:rPr>
          <w:sz w:val="28"/>
          <w:szCs w:val="28"/>
        </w:rPr>
        <w:t>парата: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D754E1" w:rsidRDefault="00FE5790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D754E1" w:rsidRDefault="00D754E1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D754E1" w:rsidRDefault="00D754E1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D754E1" w:rsidRDefault="00D754E1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D754E1" w:rsidRDefault="00D754E1">
      <w:pPr>
        <w:jc w:val="both"/>
        <w:rPr>
          <w:b/>
          <w:i/>
          <w:sz w:val="28"/>
          <w:szCs w:val="28"/>
        </w:rPr>
      </w:pPr>
    </w:p>
    <w:p w:rsidR="00D754E1" w:rsidRDefault="00FE5790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 w:rsidR="00D754E1" w:rsidRDefault="00FE5790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 w:rsidR="00D754E1" w:rsidRDefault="00FE5790">
      <w:pPr>
        <w:rPr>
          <w:sz w:val="28"/>
          <w:szCs w:val="28"/>
        </w:rPr>
      </w:pPr>
      <w:r>
        <w:rPr>
          <w:sz w:val="28"/>
          <w:szCs w:val="28"/>
        </w:rPr>
        <w:t>…………</w:t>
      </w:r>
      <w:r>
        <w:rPr>
          <w:sz w:val="28"/>
          <w:szCs w:val="28"/>
          <w:lang w:eastAsia="zh-CN"/>
        </w:rPr>
        <w:t>Носикова Е. В</w:t>
      </w:r>
      <w:r>
        <w:rPr>
          <w:sz w:val="28"/>
          <w:szCs w:val="28"/>
        </w:rPr>
        <w:t>…………………………………………..</w:t>
      </w:r>
    </w:p>
    <w:p w:rsidR="00D754E1" w:rsidRDefault="00D754E1">
      <w:pPr>
        <w:rPr>
          <w:sz w:val="28"/>
          <w:szCs w:val="28"/>
        </w:rPr>
      </w:pPr>
    </w:p>
    <w:p w:rsidR="00D754E1" w:rsidRDefault="00D754E1">
      <w:pPr>
        <w:jc w:val="both"/>
        <w:rPr>
          <w:sz w:val="28"/>
          <w:szCs w:val="28"/>
        </w:rPr>
      </w:pPr>
    </w:p>
    <w:p w:rsidR="00D754E1" w:rsidRDefault="00D754E1">
      <w:pPr>
        <w:rPr>
          <w:color w:val="FF0000"/>
          <w:sz w:val="28"/>
          <w:szCs w:val="28"/>
        </w:rPr>
      </w:pPr>
    </w:p>
    <w:sectPr w:rsidR="00D75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4E1" w:rsidRDefault="00FE5790">
      <w:r>
        <w:separator/>
      </w:r>
    </w:p>
  </w:endnote>
  <w:endnote w:type="continuationSeparator" w:id="0">
    <w:p w:rsidR="00D754E1" w:rsidRDefault="00FE5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4E1" w:rsidRDefault="00FE5790">
      <w:r>
        <w:separator/>
      </w:r>
    </w:p>
  </w:footnote>
  <w:footnote w:type="continuationSeparator" w:id="0">
    <w:p w:rsidR="00D754E1" w:rsidRDefault="00FE5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144E6C"/>
    <w:multiLevelType w:val="multilevel"/>
    <w:tmpl w:val="4D144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B1B38F3"/>
    <w:multiLevelType w:val="multilevel"/>
    <w:tmpl w:val="6B1B38F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2"/>
  </w:num>
  <w:num w:numId="8">
    <w:abstractNumId w:val="8"/>
  </w:num>
  <w:num w:numId="9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25"/>
    <w:rsid w:val="0002799B"/>
    <w:rsid w:val="00037EFF"/>
    <w:rsid w:val="00040FDE"/>
    <w:rsid w:val="000440EC"/>
    <w:rsid w:val="00051ACC"/>
    <w:rsid w:val="00062A3E"/>
    <w:rsid w:val="00071A94"/>
    <w:rsid w:val="00080720"/>
    <w:rsid w:val="0008288D"/>
    <w:rsid w:val="000E3B12"/>
    <w:rsid w:val="00103CE0"/>
    <w:rsid w:val="00104F63"/>
    <w:rsid w:val="0010644A"/>
    <w:rsid w:val="0012320F"/>
    <w:rsid w:val="00131C57"/>
    <w:rsid w:val="00144732"/>
    <w:rsid w:val="00161865"/>
    <w:rsid w:val="001840A5"/>
    <w:rsid w:val="00190692"/>
    <w:rsid w:val="00193CBF"/>
    <w:rsid w:val="001A38B0"/>
    <w:rsid w:val="001A621A"/>
    <w:rsid w:val="001C5F1C"/>
    <w:rsid w:val="001D494B"/>
    <w:rsid w:val="001E60D8"/>
    <w:rsid w:val="001F32AB"/>
    <w:rsid w:val="001F5013"/>
    <w:rsid w:val="001F7B34"/>
    <w:rsid w:val="00203EFB"/>
    <w:rsid w:val="00206EB8"/>
    <w:rsid w:val="0021429A"/>
    <w:rsid w:val="00225455"/>
    <w:rsid w:val="002B2410"/>
    <w:rsid w:val="002C48B5"/>
    <w:rsid w:val="002D4677"/>
    <w:rsid w:val="002D7594"/>
    <w:rsid w:val="002E1A99"/>
    <w:rsid w:val="0031446F"/>
    <w:rsid w:val="00330773"/>
    <w:rsid w:val="00340F57"/>
    <w:rsid w:val="00351A4D"/>
    <w:rsid w:val="00364199"/>
    <w:rsid w:val="00372BA8"/>
    <w:rsid w:val="003751CA"/>
    <w:rsid w:val="00392114"/>
    <w:rsid w:val="00393A41"/>
    <w:rsid w:val="003A214B"/>
    <w:rsid w:val="003A2544"/>
    <w:rsid w:val="003D3B4B"/>
    <w:rsid w:val="003D606A"/>
    <w:rsid w:val="003D7C67"/>
    <w:rsid w:val="003E7B67"/>
    <w:rsid w:val="003F0A30"/>
    <w:rsid w:val="00404621"/>
    <w:rsid w:val="00443559"/>
    <w:rsid w:val="00443957"/>
    <w:rsid w:val="00470C54"/>
    <w:rsid w:val="00482D13"/>
    <w:rsid w:val="00493EF1"/>
    <w:rsid w:val="004C6B0E"/>
    <w:rsid w:val="004D4DEB"/>
    <w:rsid w:val="004F267B"/>
    <w:rsid w:val="0050791D"/>
    <w:rsid w:val="00525ABC"/>
    <w:rsid w:val="00554A94"/>
    <w:rsid w:val="0058262D"/>
    <w:rsid w:val="00584612"/>
    <w:rsid w:val="005A7B56"/>
    <w:rsid w:val="005B6C1A"/>
    <w:rsid w:val="005C4265"/>
    <w:rsid w:val="005C6BD9"/>
    <w:rsid w:val="005D16E2"/>
    <w:rsid w:val="00607C6A"/>
    <w:rsid w:val="0064034C"/>
    <w:rsid w:val="00640C7F"/>
    <w:rsid w:val="00641E6D"/>
    <w:rsid w:val="00642361"/>
    <w:rsid w:val="0064510C"/>
    <w:rsid w:val="00653157"/>
    <w:rsid w:val="006710DB"/>
    <w:rsid w:val="006731E7"/>
    <w:rsid w:val="0067369D"/>
    <w:rsid w:val="00693F7C"/>
    <w:rsid w:val="006A2B25"/>
    <w:rsid w:val="006B3645"/>
    <w:rsid w:val="006C48EA"/>
    <w:rsid w:val="006E43E6"/>
    <w:rsid w:val="006E56FC"/>
    <w:rsid w:val="007014EA"/>
    <w:rsid w:val="007065FA"/>
    <w:rsid w:val="00722C2A"/>
    <w:rsid w:val="007258CD"/>
    <w:rsid w:val="007468CF"/>
    <w:rsid w:val="007531BE"/>
    <w:rsid w:val="007A4F04"/>
    <w:rsid w:val="007B6655"/>
    <w:rsid w:val="007E4844"/>
    <w:rsid w:val="00805202"/>
    <w:rsid w:val="0081689B"/>
    <w:rsid w:val="0081744B"/>
    <w:rsid w:val="00836186"/>
    <w:rsid w:val="008366A3"/>
    <w:rsid w:val="00843ACD"/>
    <w:rsid w:val="00870914"/>
    <w:rsid w:val="00881E1A"/>
    <w:rsid w:val="0088687A"/>
    <w:rsid w:val="00892B80"/>
    <w:rsid w:val="00893296"/>
    <w:rsid w:val="00895EA4"/>
    <w:rsid w:val="008B3480"/>
    <w:rsid w:val="008F608A"/>
    <w:rsid w:val="00906969"/>
    <w:rsid w:val="00907BF0"/>
    <w:rsid w:val="009350FC"/>
    <w:rsid w:val="00952FCA"/>
    <w:rsid w:val="00953742"/>
    <w:rsid w:val="00956D17"/>
    <w:rsid w:val="00966B61"/>
    <w:rsid w:val="009709AE"/>
    <w:rsid w:val="00993725"/>
    <w:rsid w:val="00996778"/>
    <w:rsid w:val="009971FC"/>
    <w:rsid w:val="009A0EEE"/>
    <w:rsid w:val="009A59B1"/>
    <w:rsid w:val="009A711E"/>
    <w:rsid w:val="009B6B7C"/>
    <w:rsid w:val="009C01B9"/>
    <w:rsid w:val="009C2197"/>
    <w:rsid w:val="009D7C53"/>
    <w:rsid w:val="009E080B"/>
    <w:rsid w:val="009F0FC5"/>
    <w:rsid w:val="00A01AFF"/>
    <w:rsid w:val="00A1196A"/>
    <w:rsid w:val="00A171C4"/>
    <w:rsid w:val="00A2102D"/>
    <w:rsid w:val="00A30985"/>
    <w:rsid w:val="00A407E6"/>
    <w:rsid w:val="00A40A5B"/>
    <w:rsid w:val="00A551DD"/>
    <w:rsid w:val="00A55982"/>
    <w:rsid w:val="00A57B96"/>
    <w:rsid w:val="00A62A68"/>
    <w:rsid w:val="00A62D47"/>
    <w:rsid w:val="00A74639"/>
    <w:rsid w:val="00A86C0E"/>
    <w:rsid w:val="00AC2B01"/>
    <w:rsid w:val="00AD14F0"/>
    <w:rsid w:val="00AD3F33"/>
    <w:rsid w:val="00AE15CD"/>
    <w:rsid w:val="00AE6ECF"/>
    <w:rsid w:val="00AE77D8"/>
    <w:rsid w:val="00AF2ED2"/>
    <w:rsid w:val="00AF3089"/>
    <w:rsid w:val="00B35E99"/>
    <w:rsid w:val="00B408FA"/>
    <w:rsid w:val="00B47D22"/>
    <w:rsid w:val="00B56B13"/>
    <w:rsid w:val="00B64F4E"/>
    <w:rsid w:val="00B7351D"/>
    <w:rsid w:val="00B83ED6"/>
    <w:rsid w:val="00BA0467"/>
    <w:rsid w:val="00BA2EB6"/>
    <w:rsid w:val="00BA35B4"/>
    <w:rsid w:val="00BB0D26"/>
    <w:rsid w:val="00BF0092"/>
    <w:rsid w:val="00BF118F"/>
    <w:rsid w:val="00C00D1B"/>
    <w:rsid w:val="00C2287B"/>
    <w:rsid w:val="00C61F7C"/>
    <w:rsid w:val="00C63F08"/>
    <w:rsid w:val="00C67462"/>
    <w:rsid w:val="00CA19A0"/>
    <w:rsid w:val="00CA37FE"/>
    <w:rsid w:val="00CA500F"/>
    <w:rsid w:val="00CB61EF"/>
    <w:rsid w:val="00CB64E5"/>
    <w:rsid w:val="00CC54F3"/>
    <w:rsid w:val="00CD07FC"/>
    <w:rsid w:val="00CE5ACD"/>
    <w:rsid w:val="00CF2643"/>
    <w:rsid w:val="00CF3205"/>
    <w:rsid w:val="00D150E1"/>
    <w:rsid w:val="00D17BAB"/>
    <w:rsid w:val="00D37F08"/>
    <w:rsid w:val="00D753F8"/>
    <w:rsid w:val="00D754E1"/>
    <w:rsid w:val="00D927B2"/>
    <w:rsid w:val="00DD11D3"/>
    <w:rsid w:val="00DD5E7C"/>
    <w:rsid w:val="00DD63D3"/>
    <w:rsid w:val="00E0316F"/>
    <w:rsid w:val="00E306B7"/>
    <w:rsid w:val="00E40C7D"/>
    <w:rsid w:val="00E45E8B"/>
    <w:rsid w:val="00E67F01"/>
    <w:rsid w:val="00E7458D"/>
    <w:rsid w:val="00E91D9C"/>
    <w:rsid w:val="00EB30E0"/>
    <w:rsid w:val="00EB68D2"/>
    <w:rsid w:val="00ED34FA"/>
    <w:rsid w:val="00ED619B"/>
    <w:rsid w:val="00EE3601"/>
    <w:rsid w:val="00F207EC"/>
    <w:rsid w:val="00F22943"/>
    <w:rsid w:val="00F70045"/>
    <w:rsid w:val="00F75C51"/>
    <w:rsid w:val="00FA1822"/>
    <w:rsid w:val="00FC3E3E"/>
    <w:rsid w:val="00FD3B9D"/>
    <w:rsid w:val="00FE5790"/>
    <w:rsid w:val="51E62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49DC89C"/>
  <w15:docId w15:val="{D10ABA4A-067A-4E17-BD7E-3437A518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rPr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1">
    <w:name w:val="Body Text"/>
    <w:basedOn w:val="a0"/>
    <w:link w:val="af2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/>
      <w:ind w:left="240"/>
    </w:pPr>
    <w:rPr>
      <w:lang w:eastAsia="zh-CN"/>
    </w:rPr>
  </w:style>
  <w:style w:type="paragraph" w:styleId="af3">
    <w:name w:val="Body Text Indent"/>
    <w:basedOn w:val="a0"/>
    <w:link w:val="af4"/>
    <w:pPr>
      <w:ind w:firstLine="567"/>
    </w:pPr>
    <w:rPr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a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qFormat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0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rPr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  <w:style w:type="character" w:customStyle="1" w:styleId="UnresolvedMention">
    <w:name w:val="Unresolved Mention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4screenwriter.wordpress.com/" TargetMode="External"/><Relationship Id="rId18" Type="http://schemas.openxmlformats.org/officeDocument/2006/relationships/hyperlink" Target="http://ruskino.ru/mov/year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mgik.org/sveden/education/uch-plan-2018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reenwriter.ru/" TargetMode="External"/><Relationship Id="rId17" Type="http://schemas.openxmlformats.org/officeDocument/2006/relationships/hyperlink" Target="http://cdkin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osfilm.ru/" TargetMode="External"/><Relationship Id="rId20" Type="http://schemas.openxmlformats.org/officeDocument/2006/relationships/hyperlink" Target="http://www.mgik.org/studenta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isenstein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lenfilm.ru/" TargetMode="External"/><Relationship Id="rId23" Type="http://schemas.openxmlformats.org/officeDocument/2006/relationships/hyperlink" Target="http://mais.mgik.org/kafedry/kafedra-kinoiskusstva" TargetMode="External"/><Relationship Id="rId10" Type="http://schemas.openxmlformats.org/officeDocument/2006/relationships/hyperlink" Target="http://www.profkino.ru/" TargetMode="External"/><Relationship Id="rId19" Type="http://schemas.openxmlformats.org/officeDocument/2006/relationships/hyperlink" Target="http://basetop.ru/luchshie-serialyi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94229" TargetMode="External"/><Relationship Id="rId14" Type="http://schemas.openxmlformats.org/officeDocument/2006/relationships/hyperlink" Target="http://kinodramaturg.ru/http://dramaturgija-20-veka.ru/" TargetMode="External"/><Relationship Id="rId22" Type="http://schemas.openxmlformats.org/officeDocument/2006/relationships/hyperlink" Target="http://mais.mgik.org/kafedry/kafedra-kinoiskusst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1D85E3-33EA-4B59-8F97-F2C45947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8357</Words>
  <Characters>47640</Characters>
  <Application>Microsoft Office Word</Application>
  <DocSecurity>0</DocSecurity>
  <Lines>397</Lines>
  <Paragraphs>111</Paragraphs>
  <ScaleCrop>false</ScaleCrop>
  <Company/>
  <LinksUpToDate>false</LinksUpToDate>
  <CharactersWithSpaces>55886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26</cp:revision>
  <cp:lastPrinted>2018-11-01T12:47:00Z</cp:lastPrinted>
  <dcterms:created xsi:type="dcterms:W3CDTF">2019-02-15T17:20:00Z</dcterms:created>
  <dcterms:modified xsi:type="dcterms:W3CDTF">2023-04-10T13:26:00Z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EC42E5F967CF4B7DAAFB24B0D5DC96D2</vt:lpwstr>
  </property>
</Properties>
</file>